
<file path=[Content_Types].xml><?xml version="1.0" encoding="utf-8"?>
<Types xmlns="http://schemas.openxmlformats.org/package/2006/content-types">
  <Default Extension="xml" ContentType="application/xml"/>
  <Default Extension="wmf" ContentType="image/x-wmf"/>
  <Default Extension="jpeg" ContentType="image/jpeg"/>
  <Default Extension="rels" ContentType="application/vnd.openxmlformats-package.relationships+xml"/>
  <Default Extension="emf" ContentType="image/x-emf"/>
  <Default Extension="bin" ContentType="application/vnd.openxmlformats-officedocument.oleObject"/>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956F4A" w14:textId="77777777" w:rsidR="00FA1368" w:rsidRDefault="00104387" w:rsidP="00B67C15">
      <w:pPr>
        <w:ind w:left="-720" w:right="-720"/>
        <w:jc w:val="center"/>
        <w:rPr>
          <w:b/>
          <w:bCs/>
          <w:sz w:val="28"/>
          <w:szCs w:val="28"/>
        </w:rPr>
      </w:pPr>
      <w:r>
        <w:rPr>
          <w:b/>
          <w:bCs/>
          <w:sz w:val="28"/>
          <w:szCs w:val="28"/>
        </w:rPr>
        <w:t>HW6</w:t>
      </w:r>
    </w:p>
    <w:p w14:paraId="74DB57A6" w14:textId="77777777" w:rsidR="00FA1368" w:rsidRPr="00ED0AF1" w:rsidRDefault="00ED0AF1" w:rsidP="00ED0AF1">
      <w:pPr>
        <w:ind w:left="-720" w:right="-720"/>
        <w:jc w:val="center"/>
        <w:rPr>
          <w:b/>
          <w:bCs/>
          <w:sz w:val="28"/>
          <w:szCs w:val="28"/>
        </w:rPr>
      </w:pPr>
      <w:r>
        <w:rPr>
          <w:b/>
          <w:bCs/>
          <w:sz w:val="28"/>
          <w:szCs w:val="28"/>
        </w:rPr>
        <w:t>Solutions</w:t>
      </w:r>
    </w:p>
    <w:p w14:paraId="1DBE7F8E" w14:textId="77777777" w:rsidR="004D5B3E" w:rsidRDefault="004D5B3E" w:rsidP="001879E1">
      <w:pPr>
        <w:rPr>
          <w:bCs/>
          <w:iCs/>
          <w:sz w:val="28"/>
          <w:szCs w:val="28"/>
        </w:rPr>
      </w:pPr>
    </w:p>
    <w:p w14:paraId="303034FE" w14:textId="77777777" w:rsidR="00FA1368" w:rsidRDefault="00104387" w:rsidP="004D5B3E">
      <w:pPr>
        <w:ind w:left="-720"/>
        <w:rPr>
          <w:b/>
          <w:bCs/>
        </w:rPr>
      </w:pPr>
      <w:r>
        <w:rPr>
          <w:b/>
          <w:bCs/>
        </w:rPr>
        <w:t>Problem 6</w:t>
      </w:r>
      <w:r w:rsidR="009160F4">
        <w:rPr>
          <w:b/>
          <w:bCs/>
        </w:rPr>
        <w:t>.1</w:t>
      </w:r>
      <w:r w:rsidR="00F1144D" w:rsidRPr="00BD07E7">
        <w:rPr>
          <w:b/>
          <w:bCs/>
        </w:rPr>
        <w:t>.</w:t>
      </w:r>
    </w:p>
    <w:p w14:paraId="446DB5E9" w14:textId="77777777" w:rsidR="00FA1368" w:rsidRDefault="00FA1368" w:rsidP="001879E1">
      <w:pPr>
        <w:rPr>
          <w:b/>
          <w:bCs/>
        </w:rPr>
      </w:pPr>
    </w:p>
    <w:p w14:paraId="3FE889FB" w14:textId="77777777" w:rsidR="00FC6213" w:rsidRPr="001879E1" w:rsidRDefault="00F354DA" w:rsidP="004D5B3E">
      <w:pPr>
        <w:jc w:val="both"/>
        <w:rPr>
          <w:bCs/>
        </w:rPr>
      </w:pPr>
      <w:r w:rsidRPr="004D5B3E">
        <w:rPr>
          <w:bCs/>
          <w:iCs/>
          <w:position w:val="-66"/>
        </w:rPr>
        <w:object w:dxaOrig="2700" w:dyaOrig="1440" w14:anchorId="05EB96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35.35pt;height:1in" o:ole="">
            <v:imagedata r:id="rId7" o:title=""/>
          </v:shape>
          <o:OLEObject Type="Embed" ProgID="Equation.3" ShapeID="_x0000_i1045" DrawAspect="Content" ObjectID="_1290685441" r:id="rId8"/>
        </w:object>
      </w:r>
    </w:p>
    <w:p w14:paraId="57022FF5" w14:textId="77777777" w:rsidR="00726D47" w:rsidRDefault="00726D47" w:rsidP="00832515">
      <w:pPr>
        <w:ind w:firstLine="720"/>
      </w:pPr>
    </w:p>
    <w:p w14:paraId="09F6B8AD" w14:textId="77777777" w:rsidR="006C2B26" w:rsidRDefault="006C2B26" w:rsidP="00832515">
      <w:pPr>
        <w:ind w:firstLine="720"/>
      </w:pPr>
    </w:p>
    <w:p w14:paraId="59178330" w14:textId="77777777" w:rsidR="006C2B26" w:rsidRDefault="006C2B26" w:rsidP="006C2B26">
      <w:pPr>
        <w:ind w:left="-720" w:right="-720"/>
      </w:pPr>
      <w:r>
        <w:t xml:space="preserve">Vertical nullcline: </w:t>
      </w:r>
      <w:r w:rsidRPr="002A7971">
        <w:rPr>
          <w:i/>
          <w:iCs/>
        </w:rPr>
        <w:t>y</w:t>
      </w:r>
      <w:r>
        <w:t xml:space="preserve"> = </w:t>
      </w:r>
      <w:r w:rsidRPr="00B0667D">
        <w:rPr>
          <w:i/>
          <w:iCs/>
        </w:rPr>
        <w:t>x</w:t>
      </w:r>
      <w:r>
        <w:t xml:space="preserve"> – </w:t>
      </w:r>
      <w:r w:rsidRPr="002A7971">
        <w:rPr>
          <w:i/>
          <w:iCs/>
        </w:rPr>
        <w:t>x</w:t>
      </w:r>
      <w:r>
        <w:rPr>
          <w:vertAlign w:val="superscript"/>
        </w:rPr>
        <w:t>3</w:t>
      </w:r>
      <w:r>
        <w:t xml:space="preserve">. Horizontal nullcline: </w:t>
      </w:r>
      <w:r w:rsidRPr="002A7971">
        <w:rPr>
          <w:i/>
          <w:iCs/>
        </w:rPr>
        <w:t>y</w:t>
      </w:r>
      <w:r>
        <w:t xml:space="preserve"> = 0.</w:t>
      </w:r>
    </w:p>
    <w:p w14:paraId="7610A712" w14:textId="77777777" w:rsidR="006C2B26" w:rsidRPr="00B0667D" w:rsidRDefault="006C2B26" w:rsidP="006C2B26">
      <w:pPr>
        <w:ind w:left="-720" w:right="-720"/>
      </w:pPr>
    </w:p>
    <w:p w14:paraId="77E6472F" w14:textId="77777777" w:rsidR="00ED0AF1" w:rsidRDefault="006C2B26" w:rsidP="006C2B26">
      <w:pPr>
        <w:ind w:left="-720" w:right="-720"/>
      </w:pPr>
      <w:r w:rsidRPr="00B0667D">
        <w:t>There are thre</w:t>
      </w:r>
      <w:r>
        <w:t>e</w:t>
      </w:r>
      <w:r w:rsidRPr="00B0667D">
        <w:t xml:space="preserve"> equilibria: </w:t>
      </w:r>
      <w:r w:rsidR="00ED0AF1">
        <w:t xml:space="preserve">(–1, 0), (0, 0), (1, 0). </w:t>
      </w:r>
    </w:p>
    <w:p w14:paraId="5845DAC5" w14:textId="77777777" w:rsidR="00ED0AF1" w:rsidRDefault="00ED0AF1" w:rsidP="006C2B26">
      <w:pPr>
        <w:ind w:left="-720" w:right="-720"/>
      </w:pPr>
    </w:p>
    <w:p w14:paraId="0AE6ABC9" w14:textId="77777777" w:rsidR="006C2B26" w:rsidRDefault="006C2B26" w:rsidP="006C2B26">
      <w:pPr>
        <w:ind w:left="-720" w:right="-720"/>
      </w:pPr>
      <w:r>
        <w:t xml:space="preserve">The Jacobian is:   </w:t>
      </w:r>
      <w:r w:rsidRPr="00B0667D">
        <w:rPr>
          <w:bCs/>
          <w:iCs/>
          <w:position w:val="-32"/>
        </w:rPr>
        <w:object w:dxaOrig="1840" w:dyaOrig="760" w14:anchorId="3A03C9B3">
          <v:shape id="_x0000_i1026" type="#_x0000_t75" style="width:92pt;height:38pt" o:ole="">
            <v:imagedata r:id="rId9" o:title=""/>
          </v:shape>
          <o:OLEObject Type="Embed" ProgID="Equation.3" ShapeID="_x0000_i1026" DrawAspect="Content" ObjectID="_1290685442" r:id="rId10"/>
        </w:object>
      </w:r>
    </w:p>
    <w:p w14:paraId="4E58E6EE" w14:textId="77777777" w:rsidR="006C2B26" w:rsidRDefault="006C2B26" w:rsidP="006C2B26">
      <w:pPr>
        <w:ind w:left="-720" w:right="-720"/>
      </w:pPr>
    </w:p>
    <w:p w14:paraId="43A0190B" w14:textId="77777777" w:rsidR="006C2B26" w:rsidRDefault="006C2B26" w:rsidP="006C2B26">
      <w:pPr>
        <w:ind w:left="-720" w:right="-720"/>
      </w:pPr>
    </w:p>
    <w:p w14:paraId="6FED9A01" w14:textId="77777777" w:rsidR="006C2B26" w:rsidRPr="006C2B26" w:rsidRDefault="006C2B26" w:rsidP="006C2B26">
      <w:pPr>
        <w:ind w:left="-720" w:right="-720"/>
        <w:rPr>
          <w:b/>
          <w:bCs/>
        </w:rPr>
      </w:pPr>
      <w:r w:rsidRPr="006C2B26">
        <w:rPr>
          <w:b/>
          <w:bCs/>
        </w:rPr>
        <w:t xml:space="preserve">At (0, 0 ): </w:t>
      </w:r>
    </w:p>
    <w:p w14:paraId="0939FE7F" w14:textId="77777777" w:rsidR="006C2B26" w:rsidRDefault="006C2B26" w:rsidP="006C2B26">
      <w:pPr>
        <w:ind w:left="-720" w:right="-720"/>
      </w:pPr>
    </w:p>
    <w:p w14:paraId="10E4F16E" w14:textId="77777777" w:rsidR="006C2B26" w:rsidRDefault="00B654AE" w:rsidP="006C2B26">
      <w:pPr>
        <w:ind w:left="-720" w:right="-720" w:firstLine="720"/>
      </w:pPr>
      <w:r>
        <w:rPr>
          <w:noProof/>
          <w:lang w:bidi="ar-SA"/>
        </w:rPr>
        <w:drawing>
          <wp:anchor distT="0" distB="0" distL="114300" distR="114300" simplePos="0" relativeHeight="251653632" behindDoc="0" locked="0" layoutInCell="1" allowOverlap="1" wp14:anchorId="3E5DB277" wp14:editId="2B94624A">
            <wp:simplePos x="0" y="0"/>
            <wp:positionH relativeFrom="column">
              <wp:posOffset>2796540</wp:posOffset>
            </wp:positionH>
            <wp:positionV relativeFrom="paragraph">
              <wp:posOffset>368300</wp:posOffset>
            </wp:positionV>
            <wp:extent cx="3351530" cy="3093720"/>
            <wp:effectExtent l="0" t="0" r="1270" b="5080"/>
            <wp:wrapSquare wrapText="bothSides"/>
            <wp:docPr id="19" name="Picture 19" descr="fig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ig9"/>
                    <pic:cNvPicPr>
                      <a:picLocks noChangeAspect="1" noChangeArrowheads="1"/>
                    </pic:cNvPicPr>
                  </pic:nvPicPr>
                  <pic:blipFill>
                    <a:blip r:embed="rId11">
                      <a:extLst>
                        <a:ext uri="{28A0092B-C50C-407E-A947-70E740481C1C}">
                          <a14:useLocalDpi xmlns:a14="http://schemas.microsoft.com/office/drawing/2010/main" val="0"/>
                        </a:ext>
                      </a:extLst>
                    </a:blip>
                    <a:srcRect l="8055" t="740" r="12500" b="1482"/>
                    <a:stretch>
                      <a:fillRect/>
                    </a:stretch>
                  </pic:blipFill>
                  <pic:spPr bwMode="auto">
                    <a:xfrm>
                      <a:off x="0" y="0"/>
                      <a:ext cx="3351530" cy="309372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B26" w:rsidRPr="00B0667D">
        <w:rPr>
          <w:bCs/>
          <w:iCs/>
          <w:position w:val="-30"/>
        </w:rPr>
        <w:object w:dxaOrig="1320" w:dyaOrig="720" w14:anchorId="768B694D">
          <v:shape id="_x0000_i1027" type="#_x0000_t75" style="width:66pt;height:36pt" o:ole="">
            <v:imagedata r:id="rId12" o:title=""/>
          </v:shape>
          <o:OLEObject Type="Embed" ProgID="Equation.3" ShapeID="_x0000_i1027" DrawAspect="Content" ObjectID="_1290685443" r:id="rId13"/>
        </w:object>
      </w:r>
      <w:r w:rsidR="006C2B26">
        <w:t xml:space="preserve">      </w:t>
      </w:r>
      <w:r w:rsidR="006C2B26" w:rsidRPr="00B0667D">
        <w:rPr>
          <w:i/>
          <w:iCs/>
        </w:rPr>
        <w:t>T</w:t>
      </w:r>
      <w:r w:rsidR="006C2B26" w:rsidRPr="00B0667D">
        <w:t xml:space="preserve"> =</w:t>
      </w:r>
      <w:r w:rsidR="006C2B26">
        <w:t xml:space="preserve"> 0, </w:t>
      </w:r>
      <w:r w:rsidR="006C2B26" w:rsidRPr="00B0667D">
        <w:rPr>
          <w:i/>
          <w:iCs/>
        </w:rPr>
        <w:t>D</w:t>
      </w:r>
      <w:r w:rsidR="006C2B26">
        <w:t xml:space="preserve"> = – 1,</w:t>
      </w:r>
      <w:r w:rsidR="006C2B26" w:rsidRPr="002B5890">
        <w:rPr>
          <w:rFonts w:ascii="Symbol" w:hAnsi="Symbol"/>
          <w:i/>
          <w:iCs/>
        </w:rPr>
        <w:t></w:t>
      </w:r>
      <w:r w:rsidR="006C2B26" w:rsidRPr="00B0667D">
        <w:rPr>
          <w:rFonts w:ascii="Symbol" w:hAnsi="Symbol"/>
          <w:i/>
          <w:iCs/>
        </w:rPr>
        <w:t></w:t>
      </w:r>
      <w:r w:rsidR="006C2B26">
        <w:t xml:space="preserve"> = 4</w:t>
      </w:r>
    </w:p>
    <w:p w14:paraId="3A0ED1A4" w14:textId="77777777" w:rsidR="006C2B26" w:rsidRDefault="006C2B26" w:rsidP="006C2B26">
      <w:pPr>
        <w:ind w:left="-720" w:right="-720" w:firstLine="720"/>
      </w:pPr>
    </w:p>
    <w:p w14:paraId="658D61C2" w14:textId="77777777" w:rsidR="006C2B26" w:rsidRDefault="006C2B26" w:rsidP="006C2B26">
      <w:pPr>
        <w:ind w:left="-720" w:right="-720"/>
      </w:pPr>
      <w:r>
        <w:t>hence this is a saddle point.</w:t>
      </w:r>
    </w:p>
    <w:p w14:paraId="7BEC3FDE" w14:textId="77777777" w:rsidR="006C2B26" w:rsidRDefault="006C2B26" w:rsidP="006C2B26">
      <w:pPr>
        <w:ind w:left="-720" w:right="-720" w:firstLine="720"/>
      </w:pPr>
    </w:p>
    <w:p w14:paraId="315B132C" w14:textId="77777777" w:rsidR="006C2B26" w:rsidRDefault="006C2B26" w:rsidP="006C2B26">
      <w:pPr>
        <w:ind w:left="-720" w:right="-720" w:firstLine="720"/>
      </w:pPr>
      <w:r w:rsidRPr="008710BF">
        <w:rPr>
          <w:rFonts w:ascii="Symbol" w:hAnsi="Symbol"/>
          <w:i/>
          <w:iCs/>
          <w:lang w:val="de-DE"/>
        </w:rPr>
        <w:t></w:t>
      </w:r>
      <w:r w:rsidRPr="008710BF">
        <w:rPr>
          <w:vertAlign w:val="subscript"/>
        </w:rPr>
        <w:t>1,2</w:t>
      </w:r>
      <w:r w:rsidRPr="008710BF">
        <w:t xml:space="preserve"> = ( </w:t>
      </w:r>
      <w:r w:rsidRPr="008710BF">
        <w:rPr>
          <w:i/>
          <w:iCs/>
        </w:rPr>
        <w:t>T</w:t>
      </w:r>
      <w:r w:rsidRPr="008710BF">
        <w:t xml:space="preserve">  </w:t>
      </w:r>
      <w:r>
        <w:rPr>
          <w:lang w:val="de-DE"/>
        </w:rPr>
        <w:sym w:font="Symbol" w:char="F0B1"/>
      </w:r>
      <w:r w:rsidRPr="008710BF">
        <w:t xml:space="preserve"> </w:t>
      </w:r>
      <w:r>
        <w:rPr>
          <w:lang w:val="de-DE"/>
        </w:rPr>
        <w:sym w:font="Symbol" w:char="F0D6"/>
      </w:r>
      <w:r w:rsidRPr="00A414C0">
        <w:rPr>
          <w:rFonts w:ascii="Symbol" w:hAnsi="Symbol"/>
          <w:i/>
          <w:iCs/>
        </w:rPr>
        <w:t></w:t>
      </w:r>
      <w:r>
        <w:rPr>
          <w:rFonts w:ascii="Symbol" w:hAnsi="Symbol"/>
          <w:i/>
          <w:iCs/>
        </w:rPr>
        <w:t></w:t>
      </w:r>
      <w:r w:rsidRPr="008710BF">
        <w:t xml:space="preserve">) / 2 = </w:t>
      </w:r>
      <w:r>
        <w:t>–1, 1</w:t>
      </w:r>
    </w:p>
    <w:p w14:paraId="0DFB4BA4" w14:textId="77777777" w:rsidR="006C2B26" w:rsidRDefault="006C2B26" w:rsidP="006C2B26">
      <w:pPr>
        <w:ind w:left="-720" w:right="-720" w:firstLine="720"/>
      </w:pPr>
    </w:p>
    <w:p w14:paraId="7C917F15" w14:textId="77777777" w:rsidR="006C2B26" w:rsidRPr="00EA6781" w:rsidRDefault="006C2B26" w:rsidP="006C2B26">
      <w:pPr>
        <w:ind w:left="-720" w:right="-720" w:firstLine="720"/>
      </w:pPr>
    </w:p>
    <w:p w14:paraId="74C544C8" w14:textId="77777777" w:rsidR="006C2B26" w:rsidRDefault="006C2B26" w:rsidP="006C2B26">
      <w:pPr>
        <w:ind w:left="-720" w:right="-720"/>
      </w:pPr>
      <w:r>
        <w:t xml:space="preserve">Eigenvector associated with </w:t>
      </w:r>
      <w:r w:rsidRPr="008710BF">
        <w:rPr>
          <w:rFonts w:ascii="Symbol" w:hAnsi="Symbol"/>
          <w:i/>
          <w:iCs/>
          <w:lang w:val="de-DE"/>
        </w:rPr>
        <w:t></w:t>
      </w:r>
      <w:r w:rsidRPr="008710BF">
        <w:t xml:space="preserve"> =</w:t>
      </w:r>
      <w:r>
        <w:t xml:space="preserve"> –1, </w:t>
      </w:r>
      <w:r w:rsidRPr="00C508E4">
        <w:rPr>
          <w:i/>
          <w:iCs/>
        </w:rPr>
        <w:t>i.e.</w:t>
      </w:r>
      <w:r>
        <w:t xml:space="preserve">, </w:t>
      </w:r>
      <w:r w:rsidR="00075857">
        <w:t xml:space="preserve">line tangent to the </w:t>
      </w:r>
      <w:r>
        <w:t>stable separatrix:</w:t>
      </w:r>
    </w:p>
    <w:p w14:paraId="4EECAC1C" w14:textId="77777777" w:rsidR="006C2B26" w:rsidRDefault="006C2B26" w:rsidP="006C2B26">
      <w:pPr>
        <w:ind w:left="-720" w:right="-720" w:firstLine="720"/>
      </w:pPr>
      <w:r>
        <w:t xml:space="preserve">(1 – </w:t>
      </w:r>
      <w:r w:rsidRPr="008710BF">
        <w:rPr>
          <w:rFonts w:ascii="Symbol" w:hAnsi="Symbol"/>
          <w:i/>
          <w:iCs/>
        </w:rPr>
        <w:t></w:t>
      </w:r>
      <w:r>
        <w:t>)</w:t>
      </w:r>
      <w:r>
        <w:rPr>
          <w:i/>
          <w:iCs/>
        </w:rPr>
        <w:t>x</w:t>
      </w:r>
      <w:r>
        <w:t xml:space="preserve"> –  </w:t>
      </w:r>
      <w:r>
        <w:rPr>
          <w:i/>
          <w:iCs/>
        </w:rPr>
        <w:t>y</w:t>
      </w:r>
      <w:r>
        <w:t xml:space="preserve"> = 0</w:t>
      </w:r>
    </w:p>
    <w:p w14:paraId="689386F6" w14:textId="77777777" w:rsidR="006C2B26" w:rsidRDefault="006C2B26" w:rsidP="006C2B26">
      <w:pPr>
        <w:ind w:left="-720" w:right="-720" w:firstLine="720"/>
      </w:pPr>
      <w:r>
        <w:t>(1 + 1)</w:t>
      </w:r>
      <w:r>
        <w:rPr>
          <w:i/>
          <w:iCs/>
        </w:rPr>
        <w:t>x</w:t>
      </w:r>
      <w:r>
        <w:t xml:space="preserve"> –  </w:t>
      </w:r>
      <w:r>
        <w:rPr>
          <w:i/>
          <w:iCs/>
        </w:rPr>
        <w:t>y</w:t>
      </w:r>
      <w:r>
        <w:t xml:space="preserve"> = 0</w:t>
      </w:r>
    </w:p>
    <w:p w14:paraId="7EAD6E92" w14:textId="77777777" w:rsidR="006C2B26" w:rsidRDefault="006C2B26" w:rsidP="006C2B26">
      <w:pPr>
        <w:ind w:left="-720" w:right="-720" w:firstLine="720"/>
        <w:rPr>
          <w:i/>
          <w:iCs/>
        </w:rPr>
      </w:pPr>
      <w:r w:rsidRPr="00D96E58">
        <w:rPr>
          <w:i/>
          <w:iCs/>
        </w:rPr>
        <w:t>y</w:t>
      </w:r>
      <w:r>
        <w:t xml:space="preserve"> = 2</w:t>
      </w:r>
      <w:r w:rsidRPr="00D96E58">
        <w:rPr>
          <w:i/>
          <w:iCs/>
        </w:rPr>
        <w:t>x</w:t>
      </w:r>
      <w:r>
        <w:rPr>
          <w:i/>
          <w:iCs/>
        </w:rPr>
        <w:t>.</w:t>
      </w:r>
    </w:p>
    <w:p w14:paraId="5E77C3C2" w14:textId="77777777" w:rsidR="006C2B26" w:rsidRDefault="006C2B26" w:rsidP="006C2B26">
      <w:pPr>
        <w:ind w:left="-720" w:right="-720" w:firstLine="720"/>
      </w:pPr>
    </w:p>
    <w:p w14:paraId="339DD8E5" w14:textId="77777777" w:rsidR="006C2B26" w:rsidRDefault="006C2B26" w:rsidP="006C2B26">
      <w:pPr>
        <w:ind w:left="-720" w:right="-720" w:firstLine="720"/>
      </w:pPr>
    </w:p>
    <w:p w14:paraId="4996A6DA" w14:textId="77777777" w:rsidR="006C2B26" w:rsidRDefault="006C2B26" w:rsidP="006C2B26">
      <w:pPr>
        <w:ind w:left="-720" w:right="-720"/>
      </w:pPr>
      <w:r>
        <w:t xml:space="preserve">Eigenvector associated with </w:t>
      </w:r>
      <w:r w:rsidRPr="008710BF">
        <w:rPr>
          <w:rFonts w:ascii="Symbol" w:hAnsi="Symbol"/>
          <w:i/>
          <w:iCs/>
          <w:lang w:val="de-DE"/>
        </w:rPr>
        <w:t></w:t>
      </w:r>
      <w:r w:rsidRPr="008710BF">
        <w:t xml:space="preserve"> =</w:t>
      </w:r>
      <w:r>
        <w:t xml:space="preserve"> 1, </w:t>
      </w:r>
      <w:r w:rsidRPr="00C508E4">
        <w:rPr>
          <w:i/>
          <w:iCs/>
        </w:rPr>
        <w:t>i.e.</w:t>
      </w:r>
      <w:r>
        <w:t xml:space="preserve">, </w:t>
      </w:r>
      <w:r w:rsidR="00075857">
        <w:t xml:space="preserve">line tangent to the </w:t>
      </w:r>
      <w:r>
        <w:t>unstable separatrix:</w:t>
      </w:r>
    </w:p>
    <w:p w14:paraId="338BD4FC" w14:textId="77777777" w:rsidR="006C2B26" w:rsidRDefault="006C2B26" w:rsidP="006C2B26">
      <w:pPr>
        <w:ind w:left="-720" w:right="-720" w:firstLine="720"/>
      </w:pPr>
      <w:r>
        <w:t xml:space="preserve">(1 – </w:t>
      </w:r>
      <w:r w:rsidRPr="008710BF">
        <w:rPr>
          <w:rFonts w:ascii="Symbol" w:hAnsi="Symbol"/>
          <w:i/>
          <w:iCs/>
        </w:rPr>
        <w:t></w:t>
      </w:r>
      <w:r>
        <w:t>)</w:t>
      </w:r>
      <w:r>
        <w:rPr>
          <w:i/>
          <w:iCs/>
        </w:rPr>
        <w:t>x</w:t>
      </w:r>
      <w:r>
        <w:t xml:space="preserve"> –  </w:t>
      </w:r>
      <w:r>
        <w:rPr>
          <w:i/>
          <w:iCs/>
        </w:rPr>
        <w:t>y</w:t>
      </w:r>
      <w:r>
        <w:t xml:space="preserve"> = 0</w:t>
      </w:r>
    </w:p>
    <w:p w14:paraId="16768E95" w14:textId="77777777" w:rsidR="006C2B26" w:rsidRDefault="006C2B26" w:rsidP="006C2B26">
      <w:pPr>
        <w:ind w:left="-720" w:right="-720" w:firstLine="720"/>
      </w:pPr>
      <w:r>
        <w:t>(1 – 1)</w:t>
      </w:r>
      <w:r>
        <w:rPr>
          <w:i/>
          <w:iCs/>
        </w:rPr>
        <w:t>x</w:t>
      </w:r>
      <w:r>
        <w:t xml:space="preserve"> –  </w:t>
      </w:r>
      <w:r>
        <w:rPr>
          <w:i/>
          <w:iCs/>
        </w:rPr>
        <w:t>y</w:t>
      </w:r>
      <w:r>
        <w:t xml:space="preserve"> = 0</w:t>
      </w:r>
    </w:p>
    <w:p w14:paraId="5D48A519" w14:textId="77777777" w:rsidR="006C2B26" w:rsidRDefault="006C2B26" w:rsidP="006C2B26">
      <w:pPr>
        <w:ind w:left="-720" w:right="-720" w:firstLine="720"/>
      </w:pPr>
      <w:r w:rsidRPr="00D96E58">
        <w:rPr>
          <w:i/>
          <w:iCs/>
        </w:rPr>
        <w:t>y</w:t>
      </w:r>
      <w:r>
        <w:t xml:space="preserve"> = 0</w:t>
      </w:r>
      <w:r>
        <w:rPr>
          <w:i/>
          <w:iCs/>
        </w:rPr>
        <w:t>.</w:t>
      </w:r>
    </w:p>
    <w:p w14:paraId="46F2880C" w14:textId="77777777" w:rsidR="006C2B26" w:rsidRDefault="006C2B26" w:rsidP="006C2B26">
      <w:pPr>
        <w:ind w:right="-720"/>
      </w:pPr>
    </w:p>
    <w:p w14:paraId="615A17A3" w14:textId="77777777" w:rsidR="00ED0AF1" w:rsidRDefault="00ED0AF1" w:rsidP="006C2B26">
      <w:pPr>
        <w:ind w:left="-720" w:right="-720"/>
        <w:rPr>
          <w:b/>
          <w:bCs/>
        </w:rPr>
      </w:pPr>
    </w:p>
    <w:p w14:paraId="5849BBE7" w14:textId="77777777" w:rsidR="00ED0AF1" w:rsidRDefault="00ED0AF1" w:rsidP="006C2B26">
      <w:pPr>
        <w:ind w:left="-720" w:right="-720"/>
        <w:rPr>
          <w:b/>
          <w:bCs/>
        </w:rPr>
      </w:pPr>
    </w:p>
    <w:p w14:paraId="1FBA7825" w14:textId="77777777" w:rsidR="006C2B26" w:rsidRPr="006C2B26" w:rsidRDefault="006C2B26" w:rsidP="006C2B26">
      <w:pPr>
        <w:ind w:left="-720" w:right="-720"/>
        <w:rPr>
          <w:b/>
          <w:bCs/>
        </w:rPr>
      </w:pPr>
      <w:r w:rsidRPr="006C2B26">
        <w:rPr>
          <w:b/>
          <w:bCs/>
        </w:rPr>
        <w:t xml:space="preserve">At (–1, 0) and (1, 0): </w:t>
      </w:r>
    </w:p>
    <w:p w14:paraId="4F9FD425" w14:textId="77777777" w:rsidR="006C2B26" w:rsidRDefault="006C2B26" w:rsidP="006C2B26">
      <w:pPr>
        <w:ind w:left="-720" w:right="-720"/>
      </w:pPr>
    </w:p>
    <w:p w14:paraId="419A6BD4" w14:textId="77777777" w:rsidR="006C2B26" w:rsidRDefault="006C2B26" w:rsidP="006C2B26">
      <w:pPr>
        <w:ind w:left="-720" w:right="-720" w:firstLine="720"/>
      </w:pPr>
      <w:r w:rsidRPr="00B0667D">
        <w:rPr>
          <w:bCs/>
          <w:iCs/>
          <w:position w:val="-30"/>
        </w:rPr>
        <w:object w:dxaOrig="1500" w:dyaOrig="720" w14:anchorId="5D53A68F">
          <v:shape id="_x0000_i1028" type="#_x0000_t75" style="width:75.35pt;height:36pt" o:ole="">
            <v:imagedata r:id="rId14" o:title=""/>
          </v:shape>
          <o:OLEObject Type="Embed" ProgID="Equation.3" ShapeID="_x0000_i1028" DrawAspect="Content" ObjectID="_1290685444" r:id="rId15"/>
        </w:object>
      </w:r>
    </w:p>
    <w:p w14:paraId="5C277C6E" w14:textId="77777777" w:rsidR="006C2B26" w:rsidRDefault="006C2B26" w:rsidP="006C2B26">
      <w:pPr>
        <w:ind w:left="-720" w:right="-720"/>
        <w:rPr>
          <w:i/>
          <w:iCs/>
        </w:rPr>
      </w:pPr>
    </w:p>
    <w:p w14:paraId="71DD6EAF" w14:textId="77777777" w:rsidR="006C2B26" w:rsidRDefault="006C2B26" w:rsidP="006C2B26">
      <w:pPr>
        <w:ind w:left="-720" w:right="-720" w:firstLine="720"/>
      </w:pPr>
      <w:r w:rsidRPr="00B0667D">
        <w:rPr>
          <w:i/>
          <w:iCs/>
        </w:rPr>
        <w:t>T</w:t>
      </w:r>
      <w:r w:rsidRPr="00B0667D">
        <w:t xml:space="preserve"> =</w:t>
      </w:r>
      <w:r>
        <w:t xml:space="preserve"> –3, </w:t>
      </w:r>
      <w:r w:rsidRPr="00B0667D">
        <w:rPr>
          <w:i/>
          <w:iCs/>
        </w:rPr>
        <w:t>D</w:t>
      </w:r>
      <w:r>
        <w:t xml:space="preserve"> = 2, </w:t>
      </w:r>
      <w:r w:rsidRPr="00B0667D">
        <w:rPr>
          <w:rFonts w:ascii="Symbol" w:hAnsi="Symbol"/>
          <w:i/>
          <w:iCs/>
        </w:rPr>
        <w:t></w:t>
      </w:r>
      <w:r>
        <w:t xml:space="preserve"> = 1 (below the parabola </w:t>
      </w:r>
      <w:r w:rsidRPr="00C508E4">
        <w:rPr>
          <w:i/>
          <w:iCs/>
        </w:rPr>
        <w:t>D</w:t>
      </w:r>
      <w:r>
        <w:t xml:space="preserve"> = </w:t>
      </w:r>
      <w:r w:rsidRPr="00C508E4">
        <w:rPr>
          <w:i/>
          <w:iCs/>
        </w:rPr>
        <w:t>T</w:t>
      </w:r>
      <w:r w:rsidRPr="00C508E4">
        <w:rPr>
          <w:vertAlign w:val="superscript"/>
        </w:rPr>
        <w:t>2</w:t>
      </w:r>
      <w:r>
        <w:t>/4).</w:t>
      </w:r>
    </w:p>
    <w:p w14:paraId="56EC30E6" w14:textId="77777777" w:rsidR="006C2B26" w:rsidRPr="00EA6781" w:rsidRDefault="006C2B26" w:rsidP="006C2B26">
      <w:pPr>
        <w:ind w:left="-720" w:right="-720" w:firstLine="720"/>
      </w:pPr>
      <w:r w:rsidRPr="008710BF">
        <w:rPr>
          <w:rFonts w:ascii="Symbol" w:hAnsi="Symbol"/>
          <w:i/>
          <w:iCs/>
          <w:lang w:val="de-DE"/>
        </w:rPr>
        <w:t></w:t>
      </w:r>
      <w:r w:rsidRPr="008710BF">
        <w:rPr>
          <w:vertAlign w:val="subscript"/>
        </w:rPr>
        <w:t>1,2</w:t>
      </w:r>
      <w:r w:rsidRPr="008710BF">
        <w:t xml:space="preserve"> = ( </w:t>
      </w:r>
      <w:r w:rsidRPr="008710BF">
        <w:rPr>
          <w:i/>
          <w:iCs/>
        </w:rPr>
        <w:t>T</w:t>
      </w:r>
      <w:r w:rsidRPr="008710BF">
        <w:t xml:space="preserve">  </w:t>
      </w:r>
      <w:r>
        <w:rPr>
          <w:lang w:val="de-DE"/>
        </w:rPr>
        <w:sym w:font="Symbol" w:char="F0B1"/>
      </w:r>
      <w:r w:rsidRPr="008710BF">
        <w:t xml:space="preserve"> </w:t>
      </w:r>
      <w:r>
        <w:rPr>
          <w:lang w:val="de-DE"/>
        </w:rPr>
        <w:sym w:font="Symbol" w:char="F0D6"/>
      </w:r>
      <w:r w:rsidRPr="00A414C0">
        <w:rPr>
          <w:rFonts w:ascii="Symbol" w:hAnsi="Symbol"/>
          <w:i/>
          <w:iCs/>
        </w:rPr>
        <w:t></w:t>
      </w:r>
      <w:r>
        <w:rPr>
          <w:rFonts w:ascii="Symbol" w:hAnsi="Symbol"/>
          <w:i/>
          <w:iCs/>
        </w:rPr>
        <w:t></w:t>
      </w:r>
      <w:r w:rsidRPr="008710BF">
        <w:t xml:space="preserve">) / 2 = </w:t>
      </w:r>
      <w:r>
        <w:t>–</w:t>
      </w:r>
      <w:r w:rsidRPr="008710BF">
        <w:t xml:space="preserve">1, </w:t>
      </w:r>
      <w:r>
        <w:t>–</w:t>
      </w:r>
      <w:r w:rsidRPr="008710BF">
        <w:t>2</w:t>
      </w:r>
    </w:p>
    <w:p w14:paraId="3E1CD52D" w14:textId="77777777" w:rsidR="006C2B26" w:rsidRDefault="006C2B26" w:rsidP="006C2B26">
      <w:pPr>
        <w:ind w:left="-720" w:right="-720" w:firstLine="720"/>
      </w:pPr>
    </w:p>
    <w:p w14:paraId="732AEF38" w14:textId="77777777" w:rsidR="006C2B26" w:rsidRDefault="006C2B26" w:rsidP="006C2B26">
      <w:pPr>
        <w:ind w:left="-720" w:right="-720"/>
      </w:pPr>
      <w:r>
        <w:t>hence these are</w:t>
      </w:r>
      <w:r w:rsidRPr="00EA6781">
        <w:t xml:space="preserve"> stable nodes.</w:t>
      </w:r>
      <w:r>
        <w:t xml:space="preserve"> </w:t>
      </w:r>
    </w:p>
    <w:p w14:paraId="5128294F" w14:textId="77777777" w:rsidR="006C2B26" w:rsidRDefault="006C2B26" w:rsidP="006C2B26">
      <w:pPr>
        <w:ind w:left="-720" w:right="-720"/>
      </w:pPr>
    </w:p>
    <w:p w14:paraId="0CC5A02E" w14:textId="77777777" w:rsidR="006C2B26" w:rsidRDefault="006C2B26" w:rsidP="006C2B26">
      <w:pPr>
        <w:ind w:left="-720" w:right="-720"/>
      </w:pPr>
      <w:r>
        <w:t xml:space="preserve">Eigenvector associated with </w:t>
      </w:r>
      <w:r w:rsidRPr="008710BF">
        <w:rPr>
          <w:rFonts w:ascii="Symbol" w:hAnsi="Symbol"/>
          <w:i/>
          <w:iCs/>
          <w:lang w:val="de-DE"/>
        </w:rPr>
        <w:t></w:t>
      </w:r>
      <w:r w:rsidRPr="008710BF">
        <w:t xml:space="preserve"> =</w:t>
      </w:r>
      <w:r>
        <w:t xml:space="preserve"> –</w:t>
      </w:r>
      <w:r w:rsidRPr="008710BF">
        <w:t>1</w:t>
      </w:r>
      <w:r>
        <w:t>:</w:t>
      </w:r>
    </w:p>
    <w:p w14:paraId="149ECE71" w14:textId="77777777" w:rsidR="006C2B26" w:rsidRDefault="006C2B26" w:rsidP="006C2B26">
      <w:pPr>
        <w:ind w:left="-720" w:right="-720" w:firstLine="720"/>
      </w:pPr>
    </w:p>
    <w:p w14:paraId="2B6294B3" w14:textId="77777777" w:rsidR="006C2B26" w:rsidRDefault="006C2B26" w:rsidP="006C2B26">
      <w:pPr>
        <w:ind w:left="-720" w:right="-720" w:firstLine="720"/>
      </w:pPr>
      <w:r>
        <w:t xml:space="preserve">(–2 – </w:t>
      </w:r>
      <w:r w:rsidRPr="008710BF">
        <w:rPr>
          <w:rFonts w:ascii="Symbol" w:hAnsi="Symbol"/>
          <w:i/>
          <w:iCs/>
        </w:rPr>
        <w:t></w:t>
      </w:r>
      <w:r>
        <w:t>)</w:t>
      </w:r>
      <w:r>
        <w:rPr>
          <w:i/>
          <w:iCs/>
        </w:rPr>
        <w:t>x</w:t>
      </w:r>
      <w:r>
        <w:t xml:space="preserve"> –  </w:t>
      </w:r>
      <w:r>
        <w:rPr>
          <w:i/>
          <w:iCs/>
        </w:rPr>
        <w:t>y</w:t>
      </w:r>
      <w:r>
        <w:t xml:space="preserve"> = 0</w:t>
      </w:r>
    </w:p>
    <w:p w14:paraId="7FEF7416" w14:textId="77777777" w:rsidR="006C2B26" w:rsidRDefault="006C2B26" w:rsidP="006C2B26">
      <w:pPr>
        <w:ind w:left="-720" w:right="-720" w:firstLine="720"/>
      </w:pPr>
      <w:r>
        <w:t>(–2 + 1)</w:t>
      </w:r>
      <w:r>
        <w:rPr>
          <w:i/>
          <w:iCs/>
        </w:rPr>
        <w:t>x</w:t>
      </w:r>
      <w:r>
        <w:t xml:space="preserve"> –  </w:t>
      </w:r>
      <w:r>
        <w:rPr>
          <w:i/>
          <w:iCs/>
        </w:rPr>
        <w:t>y</w:t>
      </w:r>
      <w:r>
        <w:t xml:space="preserve"> = 0</w:t>
      </w:r>
    </w:p>
    <w:p w14:paraId="204560C3" w14:textId="77777777" w:rsidR="006C2B26" w:rsidRDefault="006C2B26" w:rsidP="006C2B26">
      <w:pPr>
        <w:ind w:left="-720" w:right="-720" w:firstLine="720"/>
        <w:rPr>
          <w:i/>
          <w:iCs/>
        </w:rPr>
      </w:pPr>
      <w:r w:rsidRPr="00D96E58">
        <w:rPr>
          <w:i/>
          <w:iCs/>
        </w:rPr>
        <w:t>y</w:t>
      </w:r>
      <w:r>
        <w:t xml:space="preserve"> = – </w:t>
      </w:r>
      <w:r w:rsidRPr="00D96E58">
        <w:rPr>
          <w:i/>
          <w:iCs/>
        </w:rPr>
        <w:t>x</w:t>
      </w:r>
      <w:r>
        <w:rPr>
          <w:i/>
          <w:iCs/>
        </w:rPr>
        <w:t>.</w:t>
      </w:r>
    </w:p>
    <w:p w14:paraId="209DDA8E" w14:textId="77777777" w:rsidR="006C2B26" w:rsidRDefault="006C2B26" w:rsidP="006C2B26">
      <w:pPr>
        <w:ind w:left="-720" w:right="-720" w:firstLine="720"/>
      </w:pPr>
    </w:p>
    <w:p w14:paraId="62D63886" w14:textId="77777777" w:rsidR="006C2B26" w:rsidRDefault="006C2B26" w:rsidP="006C2B26">
      <w:pPr>
        <w:ind w:left="-720" w:right="-720"/>
      </w:pPr>
      <w:r>
        <w:t xml:space="preserve">Eigenvector associated with </w:t>
      </w:r>
      <w:r w:rsidRPr="008710BF">
        <w:rPr>
          <w:rFonts w:ascii="Symbol" w:hAnsi="Symbol"/>
          <w:i/>
          <w:iCs/>
          <w:lang w:val="de-DE"/>
        </w:rPr>
        <w:t></w:t>
      </w:r>
      <w:r w:rsidRPr="008710BF">
        <w:t xml:space="preserve"> =</w:t>
      </w:r>
      <w:r>
        <w:t xml:space="preserve"> –2:</w:t>
      </w:r>
    </w:p>
    <w:p w14:paraId="4F435CB2" w14:textId="77777777" w:rsidR="006C2B26" w:rsidRDefault="006C2B26" w:rsidP="006C2B26">
      <w:pPr>
        <w:ind w:left="-720" w:right="-720" w:firstLine="720"/>
      </w:pPr>
      <w:r>
        <w:t xml:space="preserve">(–2 – </w:t>
      </w:r>
      <w:r w:rsidRPr="008710BF">
        <w:rPr>
          <w:rFonts w:ascii="Symbol" w:hAnsi="Symbol"/>
          <w:i/>
          <w:iCs/>
        </w:rPr>
        <w:t></w:t>
      </w:r>
      <w:r>
        <w:t>)</w:t>
      </w:r>
      <w:r>
        <w:rPr>
          <w:i/>
          <w:iCs/>
        </w:rPr>
        <w:t>x</w:t>
      </w:r>
      <w:r>
        <w:t xml:space="preserve"> –  </w:t>
      </w:r>
      <w:r>
        <w:rPr>
          <w:i/>
          <w:iCs/>
        </w:rPr>
        <w:t>y</w:t>
      </w:r>
      <w:r>
        <w:t xml:space="preserve"> = 0</w:t>
      </w:r>
    </w:p>
    <w:p w14:paraId="664807B5" w14:textId="77777777" w:rsidR="006C2B26" w:rsidRDefault="006C2B26" w:rsidP="006C2B26">
      <w:pPr>
        <w:ind w:left="-720" w:right="-720" w:firstLine="720"/>
      </w:pPr>
      <w:r>
        <w:t>(–2 + 2)</w:t>
      </w:r>
      <w:r>
        <w:rPr>
          <w:i/>
          <w:iCs/>
        </w:rPr>
        <w:t>x</w:t>
      </w:r>
      <w:r>
        <w:t xml:space="preserve"> –  </w:t>
      </w:r>
      <w:r>
        <w:rPr>
          <w:i/>
          <w:iCs/>
        </w:rPr>
        <w:t>y</w:t>
      </w:r>
      <w:r>
        <w:t xml:space="preserve"> = 0</w:t>
      </w:r>
    </w:p>
    <w:p w14:paraId="745C8BEF" w14:textId="77777777" w:rsidR="006C2B26" w:rsidRDefault="006C2B26" w:rsidP="006C2B26">
      <w:pPr>
        <w:ind w:left="-720" w:right="-720" w:firstLine="720"/>
        <w:rPr>
          <w:i/>
          <w:iCs/>
        </w:rPr>
      </w:pPr>
      <w:r w:rsidRPr="00D96E58">
        <w:rPr>
          <w:i/>
          <w:iCs/>
        </w:rPr>
        <w:t>y</w:t>
      </w:r>
      <w:r>
        <w:t xml:space="preserve"> = 0</w:t>
      </w:r>
      <w:r>
        <w:rPr>
          <w:i/>
          <w:iCs/>
        </w:rPr>
        <w:t>.</w:t>
      </w:r>
    </w:p>
    <w:p w14:paraId="1D714038" w14:textId="77777777" w:rsidR="006C2B26" w:rsidRDefault="006C2B26" w:rsidP="006C2B26">
      <w:pPr>
        <w:ind w:left="-720" w:right="-720"/>
      </w:pPr>
    </w:p>
    <w:p w14:paraId="1CB96981" w14:textId="77777777" w:rsidR="006C2B26" w:rsidRDefault="006C2B26" w:rsidP="006C2B26">
      <w:pPr>
        <w:ind w:left="-720" w:right="-720"/>
      </w:pPr>
    </w:p>
    <w:p w14:paraId="10114671" w14:textId="77777777" w:rsidR="006C2B26" w:rsidRPr="00EA6781" w:rsidRDefault="00BA3335" w:rsidP="006C2B26">
      <w:pPr>
        <w:ind w:left="-720" w:right="-720"/>
      </w:pPr>
      <w:r>
        <w:t>T</w:t>
      </w:r>
      <w:r w:rsidR="006C2B26">
        <w:t xml:space="preserve">he eigenvector analysis </w:t>
      </w:r>
      <w:r>
        <w:t xml:space="preserve">shows </w:t>
      </w:r>
      <w:r w:rsidR="006C2B26">
        <w:t xml:space="preserve">that at each of the two </w:t>
      </w:r>
      <w:r w:rsidR="006C2B26" w:rsidRPr="006C2B26">
        <w:t>equilibria (–1, 0) and (1, 0)</w:t>
      </w:r>
      <w:r w:rsidR="006C2B26">
        <w:t xml:space="preserve"> the trajectories </w:t>
      </w:r>
      <w:r>
        <w:t xml:space="preserve"> approach</w:t>
      </w:r>
      <w:r w:rsidR="006C2B26">
        <w:t xml:space="preserve"> the node </w:t>
      </w:r>
      <w:r>
        <w:t>as they become</w:t>
      </w:r>
      <w:r w:rsidR="00075857">
        <w:t xml:space="preserve"> </w:t>
      </w:r>
      <w:r w:rsidR="006C2B26">
        <w:t xml:space="preserve">tangent to the slow eigendirection </w:t>
      </w:r>
      <w:r w:rsidR="006C2B26" w:rsidRPr="00D96E58">
        <w:rPr>
          <w:i/>
          <w:iCs/>
        </w:rPr>
        <w:t>y</w:t>
      </w:r>
      <w:r w:rsidR="006C2B26">
        <w:t xml:space="preserve"> = –</w:t>
      </w:r>
      <w:r w:rsidR="006C2B26" w:rsidRPr="00D96E58">
        <w:rPr>
          <w:i/>
          <w:iCs/>
        </w:rPr>
        <w:t>x</w:t>
      </w:r>
      <w:r w:rsidR="006C2B26">
        <w:t>.</w:t>
      </w:r>
    </w:p>
    <w:p w14:paraId="01C828F5" w14:textId="77777777" w:rsidR="006C2B26" w:rsidRDefault="00B654AE" w:rsidP="006C2B26">
      <w:pPr>
        <w:ind w:left="-720" w:right="-720"/>
      </w:pPr>
      <w:r>
        <w:rPr>
          <w:noProof/>
          <w:lang w:bidi="ar-SA"/>
        </w:rPr>
        <w:drawing>
          <wp:anchor distT="0" distB="0" distL="114300" distR="114300" simplePos="0" relativeHeight="251654656" behindDoc="0" locked="0" layoutInCell="1" allowOverlap="1" wp14:anchorId="6D2991E4" wp14:editId="6ECEBEC7">
            <wp:simplePos x="0" y="0"/>
            <wp:positionH relativeFrom="column">
              <wp:posOffset>-403860</wp:posOffset>
            </wp:positionH>
            <wp:positionV relativeFrom="paragraph">
              <wp:posOffset>148590</wp:posOffset>
            </wp:positionV>
            <wp:extent cx="2682240" cy="2692400"/>
            <wp:effectExtent l="0" t="0" r="10160" b="0"/>
            <wp:wrapSquare wrapText="bothSides"/>
            <wp:docPr id="21" name="Picture 21" descr="fig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ig10"/>
                    <pic:cNvPicPr>
                      <a:picLocks noChangeAspect="1" noChangeArrowheads="1"/>
                    </pic:cNvPicPr>
                  </pic:nvPicPr>
                  <pic:blipFill>
                    <a:blip r:embed="rId16">
                      <a:extLst>
                        <a:ext uri="{28A0092B-C50C-407E-A947-70E740481C1C}">
                          <a14:useLocalDpi xmlns:a14="http://schemas.microsoft.com/office/drawing/2010/main" val="0"/>
                        </a:ext>
                      </a:extLst>
                    </a:blip>
                    <a:srcRect l="12083" t="740" r="14722" b="1297"/>
                    <a:stretch>
                      <a:fillRect/>
                    </a:stretch>
                  </pic:blipFill>
                  <pic:spPr bwMode="auto">
                    <a:xfrm>
                      <a:off x="0" y="0"/>
                      <a:ext cx="2682240" cy="269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55680" behindDoc="0" locked="0" layoutInCell="1" allowOverlap="1" wp14:anchorId="0C79C850" wp14:editId="37066DD2">
            <wp:simplePos x="0" y="0"/>
            <wp:positionH relativeFrom="column">
              <wp:posOffset>2802890</wp:posOffset>
            </wp:positionH>
            <wp:positionV relativeFrom="paragraph">
              <wp:posOffset>154305</wp:posOffset>
            </wp:positionV>
            <wp:extent cx="2728595" cy="2652395"/>
            <wp:effectExtent l="0" t="0" r="0" b="0"/>
            <wp:wrapSquare wrapText="bothSides"/>
            <wp:docPr id="22" name="Picture 22" descr="fig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ig11"/>
                    <pic:cNvPicPr>
                      <a:picLocks noChangeAspect="1" noChangeArrowheads="1"/>
                    </pic:cNvPicPr>
                  </pic:nvPicPr>
                  <pic:blipFill>
                    <a:blip r:embed="rId17">
                      <a:extLst>
                        <a:ext uri="{28A0092B-C50C-407E-A947-70E740481C1C}">
                          <a14:useLocalDpi xmlns:a14="http://schemas.microsoft.com/office/drawing/2010/main" val="0"/>
                        </a:ext>
                      </a:extLst>
                    </a:blip>
                    <a:srcRect l="10973" t="740" r="14027" b="2037"/>
                    <a:stretch>
                      <a:fillRect/>
                    </a:stretch>
                  </pic:blipFill>
                  <pic:spPr bwMode="auto">
                    <a:xfrm>
                      <a:off x="0" y="0"/>
                      <a:ext cx="2728595" cy="26523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D7F28D" w14:textId="77777777" w:rsidR="006C2B26" w:rsidRDefault="006C2B26" w:rsidP="006C2B26">
      <w:pPr>
        <w:ind w:left="-720" w:right="-720"/>
      </w:pPr>
    </w:p>
    <w:p w14:paraId="55810A3A" w14:textId="77777777" w:rsidR="006C2B26" w:rsidRDefault="006C2B26" w:rsidP="006C2B26">
      <w:pPr>
        <w:ind w:left="-720" w:right="-720"/>
      </w:pPr>
    </w:p>
    <w:p w14:paraId="52723F57" w14:textId="77777777" w:rsidR="006C2B26" w:rsidRDefault="006C2B26" w:rsidP="006C2B26">
      <w:pPr>
        <w:ind w:left="-720" w:right="-720"/>
      </w:pPr>
    </w:p>
    <w:p w14:paraId="03F4D882" w14:textId="77777777" w:rsidR="006C2B26" w:rsidRDefault="006C2B26" w:rsidP="006C2B26">
      <w:pPr>
        <w:ind w:left="-720" w:right="-720"/>
      </w:pPr>
    </w:p>
    <w:p w14:paraId="632295EB" w14:textId="77777777" w:rsidR="006C2B26" w:rsidRDefault="006C2B26" w:rsidP="006C2B26">
      <w:pPr>
        <w:ind w:left="-720" w:right="-720"/>
      </w:pPr>
    </w:p>
    <w:p w14:paraId="40DE3608" w14:textId="77777777" w:rsidR="006C2B26" w:rsidRDefault="006C2B26" w:rsidP="006C2B26">
      <w:pPr>
        <w:ind w:left="-720" w:right="-720"/>
      </w:pPr>
    </w:p>
    <w:p w14:paraId="27CBACB2" w14:textId="77777777" w:rsidR="006C2B26" w:rsidRDefault="006C2B26" w:rsidP="006C2B26">
      <w:pPr>
        <w:ind w:left="-720" w:right="-720"/>
      </w:pPr>
    </w:p>
    <w:p w14:paraId="4BACEFB2" w14:textId="77777777" w:rsidR="006C2B26" w:rsidRDefault="006C2B26" w:rsidP="006C2B26">
      <w:pPr>
        <w:ind w:left="-720" w:right="-720"/>
      </w:pPr>
    </w:p>
    <w:p w14:paraId="447460FF" w14:textId="77777777" w:rsidR="006C2B26" w:rsidRDefault="006C2B26" w:rsidP="006C2B26">
      <w:pPr>
        <w:ind w:left="-720" w:right="-720"/>
      </w:pPr>
    </w:p>
    <w:p w14:paraId="3FB9EE9A" w14:textId="77777777" w:rsidR="006C2B26" w:rsidRDefault="006C2B26" w:rsidP="006C2B26">
      <w:pPr>
        <w:ind w:left="-720" w:right="-720"/>
      </w:pPr>
    </w:p>
    <w:p w14:paraId="5B036D39" w14:textId="77777777" w:rsidR="006C2B26" w:rsidRDefault="006C2B26" w:rsidP="006C2B26">
      <w:pPr>
        <w:ind w:left="-720" w:right="-720"/>
      </w:pPr>
    </w:p>
    <w:p w14:paraId="2D821766" w14:textId="77777777" w:rsidR="006C2B26" w:rsidRDefault="006C2B26" w:rsidP="006C2B26">
      <w:pPr>
        <w:ind w:left="-720" w:right="-720"/>
      </w:pPr>
    </w:p>
    <w:p w14:paraId="72C868E9" w14:textId="77777777" w:rsidR="006C2B26" w:rsidRDefault="006C2B26" w:rsidP="006C2B26">
      <w:pPr>
        <w:ind w:left="-720" w:right="-720"/>
      </w:pPr>
    </w:p>
    <w:p w14:paraId="0D6DB014" w14:textId="77777777" w:rsidR="006C2B26" w:rsidRDefault="006C2B26" w:rsidP="006C2B26">
      <w:pPr>
        <w:ind w:left="-720" w:right="-720"/>
      </w:pPr>
    </w:p>
    <w:p w14:paraId="4408A570" w14:textId="77777777" w:rsidR="006C2B26" w:rsidRDefault="006C2B26" w:rsidP="006C2B26">
      <w:pPr>
        <w:ind w:left="-720" w:right="-720"/>
      </w:pPr>
    </w:p>
    <w:p w14:paraId="1ABFA00B" w14:textId="77777777" w:rsidR="006C2B26" w:rsidRDefault="006C2B26" w:rsidP="006C2B26">
      <w:pPr>
        <w:ind w:left="-720" w:right="-720"/>
      </w:pPr>
    </w:p>
    <w:p w14:paraId="446B7E1E" w14:textId="77777777" w:rsidR="006C2B26" w:rsidRDefault="006C2B26" w:rsidP="006C2B26">
      <w:pPr>
        <w:ind w:left="-720" w:right="-720"/>
      </w:pPr>
      <w:r>
        <w:t>The behavior in the immediate vicinity of these two equilibria is the same, since the linearized system at both equilibria is the same. Yet as we move away from the equilibria, the behavior in each equilibrium gradually becomes different.</w:t>
      </w:r>
    </w:p>
    <w:p w14:paraId="6AD2209C" w14:textId="77777777" w:rsidR="006C2B26" w:rsidRDefault="006C2B26" w:rsidP="006C2B26">
      <w:pPr>
        <w:ind w:left="-720" w:right="-720"/>
      </w:pPr>
    </w:p>
    <w:p w14:paraId="1A39E71A" w14:textId="77777777" w:rsidR="006C2B26" w:rsidRPr="006C2B26" w:rsidRDefault="006C2B26" w:rsidP="006C2B26">
      <w:pPr>
        <w:ind w:left="-720" w:right="-720"/>
        <w:rPr>
          <w:b/>
          <w:bCs/>
        </w:rPr>
      </w:pPr>
      <w:r w:rsidRPr="006C2B26">
        <w:rPr>
          <w:b/>
          <w:bCs/>
        </w:rPr>
        <w:t>Putting it all together:</w:t>
      </w:r>
    </w:p>
    <w:p w14:paraId="3A638F9C" w14:textId="77777777" w:rsidR="006C2B26" w:rsidRDefault="006C2B26" w:rsidP="006C2B26">
      <w:pPr>
        <w:ind w:right="-720"/>
      </w:pPr>
    </w:p>
    <w:p w14:paraId="1889323C" w14:textId="77777777" w:rsidR="006C2B26" w:rsidRDefault="00C33A9C" w:rsidP="006C2B26">
      <w:pPr>
        <w:ind w:left="-720" w:right="-720"/>
      </w:pPr>
      <w:r>
        <w:rPr>
          <w:noProof/>
          <w:lang w:bidi="ar-SA"/>
        </w:rPr>
        <w:drawing>
          <wp:anchor distT="0" distB="0" distL="114300" distR="114300" simplePos="0" relativeHeight="251662848" behindDoc="0" locked="0" layoutInCell="1" allowOverlap="1" wp14:anchorId="0CAFD314" wp14:editId="50416C2C">
            <wp:simplePos x="0" y="0"/>
            <wp:positionH relativeFrom="column">
              <wp:posOffset>2628900</wp:posOffset>
            </wp:positionH>
            <wp:positionV relativeFrom="paragraph">
              <wp:posOffset>160020</wp:posOffset>
            </wp:positionV>
            <wp:extent cx="3825875" cy="2857500"/>
            <wp:effectExtent l="0" t="0" r="9525" b="1270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18">
                      <a:extLst>
                        <a:ext uri="{28A0092B-C50C-407E-A947-70E740481C1C}">
                          <a14:useLocalDpi xmlns:a14="http://schemas.microsoft.com/office/drawing/2010/main" val="0"/>
                        </a:ext>
                      </a:extLst>
                    </a:blip>
                    <a:stretch>
                      <a:fillRect/>
                    </a:stretch>
                  </pic:blipFill>
                  <pic:spPr>
                    <a:xfrm>
                      <a:off x="0" y="0"/>
                      <a:ext cx="3825875" cy="2857500"/>
                    </a:xfrm>
                    <a:prstGeom prst="rect">
                      <a:avLst/>
                    </a:prstGeom>
                  </pic:spPr>
                </pic:pic>
              </a:graphicData>
            </a:graphic>
            <wp14:sizeRelH relativeFrom="page">
              <wp14:pctWidth>0</wp14:pctWidth>
            </wp14:sizeRelH>
            <wp14:sizeRelV relativeFrom="page">
              <wp14:pctHeight>0</wp14:pctHeight>
            </wp14:sizeRelV>
          </wp:anchor>
        </w:drawing>
      </w:r>
      <w:r>
        <w:rPr>
          <w:noProof/>
          <w:lang w:bidi="ar-SA"/>
        </w:rPr>
        <w:drawing>
          <wp:anchor distT="0" distB="0" distL="114300" distR="114300" simplePos="0" relativeHeight="251663872" behindDoc="0" locked="0" layoutInCell="1" allowOverlap="1" wp14:anchorId="78DFBFE1" wp14:editId="3AD10A28">
            <wp:simplePos x="0" y="0"/>
            <wp:positionH relativeFrom="column">
              <wp:posOffset>-914400</wp:posOffset>
            </wp:positionH>
            <wp:positionV relativeFrom="paragraph">
              <wp:posOffset>160020</wp:posOffset>
            </wp:positionV>
            <wp:extent cx="3710940" cy="2771775"/>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19">
                      <a:extLst>
                        <a:ext uri="{28A0092B-C50C-407E-A947-70E740481C1C}">
                          <a14:useLocalDpi xmlns:a14="http://schemas.microsoft.com/office/drawing/2010/main" val="0"/>
                        </a:ext>
                      </a:extLst>
                    </a:blip>
                    <a:stretch>
                      <a:fillRect/>
                    </a:stretch>
                  </pic:blipFill>
                  <pic:spPr>
                    <a:xfrm>
                      <a:off x="0" y="0"/>
                      <a:ext cx="3710940" cy="2771775"/>
                    </a:xfrm>
                    <a:prstGeom prst="rect">
                      <a:avLst/>
                    </a:prstGeom>
                  </pic:spPr>
                </pic:pic>
              </a:graphicData>
            </a:graphic>
            <wp14:sizeRelH relativeFrom="page">
              <wp14:pctWidth>0</wp14:pctWidth>
            </wp14:sizeRelH>
            <wp14:sizeRelV relativeFrom="page">
              <wp14:pctHeight>0</wp14:pctHeight>
            </wp14:sizeRelV>
          </wp:anchor>
        </w:drawing>
      </w:r>
    </w:p>
    <w:p w14:paraId="6258E41D" w14:textId="3CB087ED" w:rsidR="00ED0AF1" w:rsidRDefault="00F354DA" w:rsidP="006C2B26">
      <w:pPr>
        <w:ind w:left="-720" w:right="-720"/>
      </w:pPr>
      <w:r>
        <w:t>T</w:t>
      </w:r>
      <w:r w:rsidR="004D5B3E">
        <w:t xml:space="preserve">he phase portrait possesses </w:t>
      </w:r>
      <w:r w:rsidR="009F4B02">
        <w:t>central sym</w:t>
      </w:r>
      <w:r w:rsidR="00C33A9C">
        <w:t>metry, i.e., it remains unchanged</w:t>
      </w:r>
      <w:r w:rsidR="009F4B02">
        <w:t xml:space="preserve"> under point reflection through the origin. This is due to the fact that</w:t>
      </w:r>
      <w:r w:rsidR="004D5B3E">
        <w:t xml:space="preserve"> </w:t>
      </w:r>
      <w:r w:rsidR="004D5B3E" w:rsidRPr="004D5B3E">
        <w:rPr>
          <w:i/>
        </w:rPr>
        <w:t>F</w:t>
      </w:r>
      <w:r w:rsidR="004D5B3E">
        <w:t>(–</w:t>
      </w:r>
      <w:r w:rsidR="004D5B3E" w:rsidRPr="004D5B3E">
        <w:rPr>
          <w:i/>
        </w:rPr>
        <w:t>x</w:t>
      </w:r>
      <w:r w:rsidR="004D5B3E">
        <w:t>,</w:t>
      </w:r>
      <w:r w:rsidR="004D5B3E" w:rsidRPr="004D5B3E">
        <w:t xml:space="preserve"> </w:t>
      </w:r>
      <w:r w:rsidR="004D5B3E">
        <w:t>–</w:t>
      </w:r>
      <w:r w:rsidR="004D5B3E" w:rsidRPr="004D5B3E">
        <w:rPr>
          <w:i/>
        </w:rPr>
        <w:t>y</w:t>
      </w:r>
      <w:r w:rsidR="004D5B3E">
        <w:t>) = –</w:t>
      </w:r>
      <w:r w:rsidR="004D5B3E" w:rsidRPr="004D5B3E">
        <w:rPr>
          <w:i/>
        </w:rPr>
        <w:t xml:space="preserve"> F</w:t>
      </w:r>
      <w:r w:rsidR="004D5B3E">
        <w:t>(</w:t>
      </w:r>
      <w:r w:rsidR="004D5B3E" w:rsidRPr="004D5B3E">
        <w:rPr>
          <w:i/>
        </w:rPr>
        <w:t>x</w:t>
      </w:r>
      <w:r w:rsidR="004D5B3E">
        <w:t>,</w:t>
      </w:r>
      <w:r w:rsidR="004D5B3E" w:rsidRPr="004D5B3E">
        <w:t xml:space="preserve"> </w:t>
      </w:r>
      <w:r w:rsidR="004D5B3E" w:rsidRPr="004D5B3E">
        <w:rPr>
          <w:i/>
        </w:rPr>
        <w:t>y</w:t>
      </w:r>
      <w:r w:rsidR="004D5B3E">
        <w:t xml:space="preserve">) and </w:t>
      </w:r>
      <w:r w:rsidR="004D5B3E">
        <w:rPr>
          <w:i/>
        </w:rPr>
        <w:t>G</w:t>
      </w:r>
      <w:r w:rsidR="004D5B3E">
        <w:t>(–</w:t>
      </w:r>
      <w:r w:rsidR="004D5B3E" w:rsidRPr="004D5B3E">
        <w:rPr>
          <w:i/>
        </w:rPr>
        <w:t>x</w:t>
      </w:r>
      <w:r w:rsidR="004D5B3E">
        <w:t>,</w:t>
      </w:r>
      <w:r w:rsidR="004D5B3E" w:rsidRPr="004D5B3E">
        <w:t xml:space="preserve"> </w:t>
      </w:r>
      <w:r w:rsidR="004D5B3E">
        <w:t>–</w:t>
      </w:r>
      <w:r w:rsidR="004D5B3E" w:rsidRPr="004D5B3E">
        <w:rPr>
          <w:i/>
        </w:rPr>
        <w:t>y</w:t>
      </w:r>
      <w:r w:rsidR="004D5B3E">
        <w:t>) = –</w:t>
      </w:r>
      <w:r w:rsidR="004D5B3E" w:rsidRPr="004D5B3E">
        <w:rPr>
          <w:i/>
        </w:rPr>
        <w:t xml:space="preserve"> </w:t>
      </w:r>
      <w:r w:rsidR="004D5B3E">
        <w:rPr>
          <w:i/>
        </w:rPr>
        <w:t>G</w:t>
      </w:r>
      <w:r w:rsidR="004D5B3E">
        <w:t>(</w:t>
      </w:r>
      <w:r w:rsidR="004D5B3E" w:rsidRPr="004D5B3E">
        <w:rPr>
          <w:i/>
        </w:rPr>
        <w:t>x</w:t>
      </w:r>
      <w:r w:rsidR="004D5B3E">
        <w:t>,</w:t>
      </w:r>
      <w:r w:rsidR="004D5B3E" w:rsidRPr="004D5B3E">
        <w:t xml:space="preserve"> </w:t>
      </w:r>
      <w:r w:rsidR="004D5B3E" w:rsidRPr="004D5B3E">
        <w:rPr>
          <w:i/>
        </w:rPr>
        <w:t>y</w:t>
      </w:r>
      <w:r w:rsidR="004D5B3E">
        <w:t xml:space="preserve">). The </w:t>
      </w:r>
      <w:r w:rsidR="00F438F0">
        <w:t>basins of attraction of</w:t>
      </w:r>
      <w:r>
        <w:t xml:space="preserve"> the two point attractors are delimited by the sepa</w:t>
      </w:r>
      <w:r w:rsidR="00F15CA8">
        <w:t>ratrices in a straightforward fashion (not shown in the diagram above)</w:t>
      </w:r>
      <w:r>
        <w:t xml:space="preserve">. </w:t>
      </w:r>
      <w:r w:rsidR="004F0D1A">
        <w:t xml:space="preserve">Far from the origin and from the vertical nullcline, the term – </w:t>
      </w:r>
      <w:r w:rsidR="004F0D1A" w:rsidRPr="002A7971">
        <w:rPr>
          <w:i/>
          <w:iCs/>
        </w:rPr>
        <w:t>x</w:t>
      </w:r>
      <w:r w:rsidR="004F0D1A">
        <w:rPr>
          <w:vertAlign w:val="superscript"/>
        </w:rPr>
        <w:t xml:space="preserve">3 </w:t>
      </w:r>
      <w:r w:rsidR="004F0D1A">
        <w:t xml:space="preserve">dominates in the derivatives, hence all trajectories, including separatrices, bend and eventually becomes nearly parallel to the </w:t>
      </w:r>
      <w:r w:rsidR="004F0D1A" w:rsidRPr="004F0D1A">
        <w:rPr>
          <w:i/>
        </w:rPr>
        <w:t>x</w:t>
      </w:r>
      <w:r w:rsidR="004F0D1A">
        <w:t xml:space="preserve">-axis. </w:t>
      </w:r>
      <w:r w:rsidR="00C33A9C">
        <w:t xml:space="preserve">Thus, the basin of attraction of (–1,0) contains all of the half plane </w:t>
      </w:r>
      <w:r w:rsidR="00C33A9C" w:rsidRPr="00C33A9C">
        <w:rPr>
          <w:i/>
        </w:rPr>
        <w:t>y</w:t>
      </w:r>
      <w:r w:rsidR="00C33A9C">
        <w:t xml:space="preserve"> &gt; 0 except for a horizontal “band” starting </w:t>
      </w:r>
      <w:r w:rsidR="00A2535A">
        <w:t xml:space="preserve">around 1 and extending to </w:t>
      </w:r>
      <w:r w:rsidR="00A2535A">
        <w:sym w:font="Symbol" w:char="F0A5"/>
      </w:r>
      <w:r w:rsidR="00A2535A">
        <w:t xml:space="preserve">. The basin of attraction of (1,0) is obtained by point reflection through the origin. </w:t>
      </w:r>
    </w:p>
    <w:p w14:paraId="07340ED8" w14:textId="77777777" w:rsidR="004D5B3E" w:rsidRDefault="004D5B3E" w:rsidP="00A2535A">
      <w:pPr>
        <w:ind w:right="-720"/>
      </w:pPr>
    </w:p>
    <w:p w14:paraId="732A33EE" w14:textId="77777777" w:rsidR="006C2B26" w:rsidRDefault="006C2B26" w:rsidP="006C2B26">
      <w:pPr>
        <w:ind w:left="-720" w:right="-720"/>
      </w:pPr>
      <w:r>
        <w:t>Like the Fitzhugh-Nagumo model (FN), this system has a cubic vertical nullcline with a hump, and a linear horizontal nullcline. Like the FN model, the system is globally stable,</w:t>
      </w:r>
      <w:r w:rsidR="00BA3335">
        <w:t xml:space="preserve"> meaning that trajectories don’t</w:t>
      </w:r>
      <w:r>
        <w:t xml:space="preserve"> go off to infinity. Like in the FN model, a trajectory that approaches th</w:t>
      </w:r>
      <w:r w:rsidR="00BA3335">
        <w:t>e right branch of the cubic V-NC</w:t>
      </w:r>
      <w:r w:rsidR="00ED0AF1">
        <w:t xml:space="preserve"> from the lower left </w:t>
      </w:r>
      <w:r>
        <w:t>first crosses the nullcline and then slowly rises along the hump. However, in the FN model, the trajectory eventually escapes from the hump and falls back on the right branch of the cubic, because there is no equilibrium on the right branch of the cubic. Here, there is an equilibrium and it is stable. Therefore, the trajectory ends there.</w:t>
      </w:r>
    </w:p>
    <w:p w14:paraId="35172BE5" w14:textId="77777777" w:rsidR="006C2B26" w:rsidRDefault="006C2B26" w:rsidP="006C2B26">
      <w:pPr>
        <w:ind w:left="-720" w:right="-720"/>
      </w:pPr>
    </w:p>
    <w:p w14:paraId="54FBC289" w14:textId="77777777" w:rsidR="006C2B26" w:rsidRDefault="006C2B26" w:rsidP="006C2B26">
      <w:pPr>
        <w:ind w:left="-720" w:right="-720"/>
      </w:pPr>
      <w:r>
        <w:t xml:space="preserve">In short, the difference in behavior comes from the existence of three equilibrium points instead of </w:t>
      </w:r>
      <w:r w:rsidR="00ED0AF1">
        <w:t xml:space="preserve">just </w:t>
      </w:r>
      <w:r>
        <w:t>one</w:t>
      </w:r>
      <w:r w:rsidR="00ED0AF1">
        <w:t xml:space="preserve"> in the FN model</w:t>
      </w:r>
      <w:r>
        <w:t xml:space="preserve">. </w:t>
      </w:r>
    </w:p>
    <w:p w14:paraId="5962F382" w14:textId="77777777" w:rsidR="006C2B26" w:rsidRDefault="006C2B26" w:rsidP="006C2B26">
      <w:pPr>
        <w:ind w:left="-720" w:right="-720"/>
      </w:pPr>
    </w:p>
    <w:p w14:paraId="4424B817" w14:textId="77777777" w:rsidR="006C2B26" w:rsidRDefault="006C2B26" w:rsidP="006C2B26">
      <w:pPr>
        <w:ind w:left="-720" w:right="-720"/>
      </w:pPr>
    </w:p>
    <w:p w14:paraId="4FB7197B" w14:textId="77777777" w:rsidR="006C2B26" w:rsidRDefault="006C2B26" w:rsidP="006C2B26">
      <w:pPr>
        <w:ind w:left="-720" w:right="-720"/>
      </w:pPr>
    </w:p>
    <w:p w14:paraId="3E595654" w14:textId="77777777" w:rsidR="006C2B26" w:rsidRDefault="006C2B26" w:rsidP="006C2B26">
      <w:pPr>
        <w:ind w:left="-720" w:right="-720"/>
      </w:pPr>
    </w:p>
    <w:p w14:paraId="0451BBC5" w14:textId="77777777" w:rsidR="00FA1368" w:rsidRDefault="00FA1368" w:rsidP="00EF7B05">
      <w:pPr>
        <w:ind w:right="-720"/>
        <w:rPr>
          <w:b/>
          <w:bCs/>
        </w:rPr>
      </w:pPr>
    </w:p>
    <w:p w14:paraId="4E9D3395" w14:textId="77777777" w:rsidR="00FA1368" w:rsidRDefault="00FA1368" w:rsidP="00EF7B05">
      <w:pPr>
        <w:ind w:right="-720"/>
        <w:rPr>
          <w:b/>
          <w:bCs/>
        </w:rPr>
      </w:pPr>
    </w:p>
    <w:p w14:paraId="7FD0ABC0" w14:textId="77777777" w:rsidR="00A2535A" w:rsidRDefault="00A2535A" w:rsidP="00EF7B05">
      <w:pPr>
        <w:ind w:right="-720"/>
        <w:rPr>
          <w:b/>
          <w:bCs/>
        </w:rPr>
      </w:pPr>
    </w:p>
    <w:p w14:paraId="0359CFAD" w14:textId="77777777" w:rsidR="00FA1368" w:rsidRDefault="00FA1368" w:rsidP="001879E1">
      <w:pPr>
        <w:rPr>
          <w:b/>
          <w:bCs/>
        </w:rPr>
      </w:pPr>
      <w:r>
        <w:rPr>
          <w:b/>
          <w:bCs/>
        </w:rPr>
        <w:lastRenderedPageBreak/>
        <w:t>P</w:t>
      </w:r>
      <w:r w:rsidR="00A47F76">
        <w:rPr>
          <w:b/>
          <w:bCs/>
        </w:rPr>
        <w:t>roblem 6</w:t>
      </w:r>
      <w:r w:rsidR="009160F4">
        <w:rPr>
          <w:b/>
          <w:bCs/>
        </w:rPr>
        <w:t>.2</w:t>
      </w:r>
      <w:r w:rsidR="009160F4" w:rsidRPr="00BD07E7">
        <w:rPr>
          <w:b/>
          <w:bCs/>
        </w:rPr>
        <w:t>.</w:t>
      </w:r>
    </w:p>
    <w:p w14:paraId="2780DB1E" w14:textId="77777777" w:rsidR="00FA1368" w:rsidRDefault="00FA1368" w:rsidP="001879E1">
      <w:pPr>
        <w:rPr>
          <w:b/>
          <w:bCs/>
        </w:rPr>
      </w:pPr>
    </w:p>
    <w:p w14:paraId="1562DB61" w14:textId="77777777" w:rsidR="00EF7B05" w:rsidRDefault="001879E1" w:rsidP="001879E1">
      <w:pPr>
        <w:rPr>
          <w:bCs/>
          <w:iCs/>
        </w:rPr>
      </w:pPr>
      <w:r>
        <w:rPr>
          <w:bCs/>
        </w:rPr>
        <w:t xml:space="preserve"> </w:t>
      </w:r>
      <w:r>
        <w:rPr>
          <w:bCs/>
        </w:rPr>
        <w:tab/>
      </w:r>
      <w:r>
        <w:rPr>
          <w:bCs/>
        </w:rPr>
        <w:tab/>
      </w:r>
      <w:r w:rsidR="00A2535A" w:rsidRPr="00A2535A">
        <w:rPr>
          <w:bCs/>
          <w:iCs/>
          <w:position w:val="-66"/>
        </w:rPr>
        <w:object w:dxaOrig="1480" w:dyaOrig="1440" w14:anchorId="007F7E45">
          <v:shape id="_x0000_i1048" type="#_x0000_t75" style="width:74pt;height:1in" o:ole="">
            <v:imagedata r:id="rId20" o:title=""/>
          </v:shape>
          <o:OLEObject Type="Embed" ProgID="Equation.3" ShapeID="_x0000_i1048" DrawAspect="Content" ObjectID="_1290685445" r:id="rId21"/>
        </w:object>
      </w:r>
    </w:p>
    <w:p w14:paraId="0C86C4AD" w14:textId="77777777" w:rsidR="00726D47" w:rsidRDefault="00726D47" w:rsidP="002D0861">
      <w:pPr>
        <w:ind w:firstLine="720"/>
      </w:pPr>
    </w:p>
    <w:p w14:paraId="2933C950" w14:textId="77777777" w:rsidR="00A17D79" w:rsidRDefault="00A17D79" w:rsidP="00872102">
      <w:pPr>
        <w:ind w:right="-720"/>
      </w:pPr>
    </w:p>
    <w:p w14:paraId="42BEB8D6" w14:textId="77777777" w:rsidR="00ED0AF1" w:rsidRDefault="00ED0AF1" w:rsidP="00ED0AF1">
      <w:pPr>
        <w:ind w:right="-720"/>
      </w:pPr>
      <w:r>
        <w:t xml:space="preserve">Vertical nullcline: </w:t>
      </w:r>
      <w:r w:rsidRPr="002A7971">
        <w:rPr>
          <w:i/>
          <w:iCs/>
        </w:rPr>
        <w:t>y</w:t>
      </w:r>
      <w:r>
        <w:t xml:space="preserve"> = </w:t>
      </w:r>
      <w:r w:rsidRPr="002A7971">
        <w:rPr>
          <w:i/>
          <w:iCs/>
        </w:rPr>
        <w:t>x</w:t>
      </w:r>
      <w:r>
        <w:rPr>
          <w:vertAlign w:val="superscript"/>
        </w:rPr>
        <w:t>3</w:t>
      </w:r>
      <w:r>
        <w:t xml:space="preserve">. Horizontal nullcline: </w:t>
      </w:r>
      <w:r w:rsidRPr="002A7971">
        <w:rPr>
          <w:i/>
          <w:iCs/>
        </w:rPr>
        <w:t>y</w:t>
      </w:r>
      <w:r>
        <w:t xml:space="preserve"> = x.</w:t>
      </w:r>
    </w:p>
    <w:p w14:paraId="29C5BB1E" w14:textId="77777777" w:rsidR="00ED0AF1" w:rsidRPr="00B0667D" w:rsidRDefault="00ED0AF1" w:rsidP="00ED0AF1">
      <w:pPr>
        <w:ind w:right="-720"/>
      </w:pPr>
    </w:p>
    <w:p w14:paraId="21A82B6B" w14:textId="77777777" w:rsidR="00ED0AF1" w:rsidRDefault="00ED0AF1" w:rsidP="00ED0AF1">
      <w:pPr>
        <w:ind w:right="-720"/>
      </w:pPr>
      <w:r w:rsidRPr="00B0667D">
        <w:t>There are thre</w:t>
      </w:r>
      <w:r>
        <w:t>e</w:t>
      </w:r>
      <w:r w:rsidRPr="00B0667D">
        <w:t xml:space="preserve"> equilibria: </w:t>
      </w:r>
      <w:r>
        <w:t>(–</w:t>
      </w:r>
      <w:r w:rsidRPr="008710BF">
        <w:t>1</w:t>
      </w:r>
      <w:r>
        <w:t>, –</w:t>
      </w:r>
      <w:r w:rsidRPr="008710BF">
        <w:t>1</w:t>
      </w:r>
      <w:r>
        <w:t>), (0, 0), (1, 1).</w:t>
      </w:r>
    </w:p>
    <w:p w14:paraId="4B966037" w14:textId="77777777" w:rsidR="00ED0AF1" w:rsidRDefault="00ED0AF1" w:rsidP="00ED0AF1">
      <w:pPr>
        <w:ind w:right="-720"/>
      </w:pPr>
    </w:p>
    <w:p w14:paraId="62F60E99" w14:textId="77777777" w:rsidR="00ED0AF1" w:rsidRDefault="00ED0AF1" w:rsidP="00ED0AF1">
      <w:pPr>
        <w:ind w:right="-720"/>
      </w:pPr>
      <w:r>
        <w:rPr>
          <w:bCs/>
          <w:iCs/>
        </w:rPr>
        <w:t xml:space="preserve">Jacobian:  </w:t>
      </w:r>
      <w:r w:rsidRPr="00B0667D">
        <w:rPr>
          <w:bCs/>
          <w:iCs/>
          <w:position w:val="-32"/>
        </w:rPr>
        <w:object w:dxaOrig="1560" w:dyaOrig="760" w14:anchorId="361BD976">
          <v:shape id="_x0000_i1030" type="#_x0000_t75" style="width:78pt;height:38pt" o:ole="">
            <v:imagedata r:id="rId22" o:title=""/>
          </v:shape>
          <o:OLEObject Type="Embed" ProgID="Equation.3" ShapeID="_x0000_i1030" DrawAspect="Content" ObjectID="_1290685446" r:id="rId23"/>
        </w:object>
      </w:r>
    </w:p>
    <w:p w14:paraId="149ADDA6" w14:textId="77777777" w:rsidR="00ED0AF1" w:rsidRDefault="00ED0AF1" w:rsidP="00ED0AF1">
      <w:pPr>
        <w:ind w:right="-720"/>
      </w:pPr>
    </w:p>
    <w:p w14:paraId="1435E985" w14:textId="77777777" w:rsidR="00ED0AF1" w:rsidRDefault="00ED0AF1" w:rsidP="00ED0AF1">
      <w:pPr>
        <w:ind w:right="-720"/>
      </w:pPr>
    </w:p>
    <w:p w14:paraId="734C6057" w14:textId="77777777" w:rsidR="00ED0AF1" w:rsidRPr="00ED0AF1" w:rsidRDefault="00ED0AF1" w:rsidP="00ED0AF1">
      <w:pPr>
        <w:ind w:right="-720"/>
        <w:rPr>
          <w:b/>
          <w:bCs/>
        </w:rPr>
      </w:pPr>
      <w:r w:rsidRPr="00ED0AF1">
        <w:rPr>
          <w:b/>
          <w:bCs/>
        </w:rPr>
        <w:t xml:space="preserve">At (–1, –1) and (1, 1): </w:t>
      </w:r>
    </w:p>
    <w:p w14:paraId="5418DF51" w14:textId="77777777" w:rsidR="00ED0AF1" w:rsidRDefault="00ED0AF1" w:rsidP="00ED0AF1">
      <w:pPr>
        <w:ind w:right="-720"/>
      </w:pPr>
    </w:p>
    <w:p w14:paraId="593C0E0D" w14:textId="77777777" w:rsidR="00ED0AF1" w:rsidRDefault="00ED0AF1" w:rsidP="00ED0AF1">
      <w:pPr>
        <w:ind w:left="720" w:right="-720" w:firstLine="720"/>
      </w:pPr>
      <w:r w:rsidRPr="00B0667D">
        <w:rPr>
          <w:bCs/>
          <w:iCs/>
          <w:position w:val="-30"/>
        </w:rPr>
        <w:object w:dxaOrig="1300" w:dyaOrig="720" w14:anchorId="657246C7">
          <v:shape id="_x0000_i1031" type="#_x0000_t75" style="width:65.35pt;height:36pt" o:ole="">
            <v:imagedata r:id="rId24" o:title=""/>
          </v:shape>
          <o:OLEObject Type="Embed" ProgID="Equation.3" ShapeID="_x0000_i1031" DrawAspect="Content" ObjectID="_1290685447" r:id="rId25"/>
        </w:object>
      </w:r>
    </w:p>
    <w:p w14:paraId="6FF3EA94" w14:textId="77777777" w:rsidR="00ED0AF1" w:rsidRDefault="00ED0AF1" w:rsidP="00ED0AF1">
      <w:pPr>
        <w:ind w:right="-720"/>
        <w:rPr>
          <w:i/>
          <w:iCs/>
        </w:rPr>
      </w:pPr>
    </w:p>
    <w:p w14:paraId="7B7B1225" w14:textId="77777777" w:rsidR="00ED0AF1" w:rsidRDefault="00ED0AF1" w:rsidP="00ED0AF1">
      <w:pPr>
        <w:ind w:right="-720"/>
      </w:pPr>
      <w:r w:rsidRPr="00B0667D">
        <w:rPr>
          <w:i/>
          <w:iCs/>
        </w:rPr>
        <w:t>T</w:t>
      </w:r>
      <w:r w:rsidRPr="00B0667D">
        <w:t xml:space="preserve"> =</w:t>
      </w:r>
      <w:r>
        <w:t xml:space="preserve"> –2, </w:t>
      </w:r>
      <w:r w:rsidRPr="00B0667D">
        <w:rPr>
          <w:i/>
          <w:iCs/>
        </w:rPr>
        <w:t>D</w:t>
      </w:r>
      <w:r>
        <w:t xml:space="preserve"> = –2, </w:t>
      </w:r>
    </w:p>
    <w:p w14:paraId="3B740250" w14:textId="77777777" w:rsidR="00ED0AF1" w:rsidRDefault="00ED0AF1" w:rsidP="00ED0AF1">
      <w:pPr>
        <w:ind w:right="-720" w:firstLine="720"/>
      </w:pPr>
    </w:p>
    <w:p w14:paraId="6C898E0D" w14:textId="77777777" w:rsidR="00ED0AF1" w:rsidRDefault="00ED0AF1" w:rsidP="00ED0AF1">
      <w:pPr>
        <w:ind w:right="-720"/>
      </w:pPr>
      <w:r>
        <w:t>hence these are</w:t>
      </w:r>
      <w:r w:rsidRPr="00EA6781">
        <w:t xml:space="preserve"> </w:t>
      </w:r>
      <w:r>
        <w:t>saddle points</w:t>
      </w:r>
      <w:r w:rsidRPr="00EA6781">
        <w:t>.</w:t>
      </w:r>
      <w:r>
        <w:t xml:space="preserve"> </w:t>
      </w:r>
    </w:p>
    <w:p w14:paraId="741B8480" w14:textId="77777777" w:rsidR="00ED0AF1" w:rsidRDefault="00ED0AF1" w:rsidP="00ED0AF1">
      <w:pPr>
        <w:ind w:right="-720"/>
      </w:pPr>
    </w:p>
    <w:p w14:paraId="5EB72566" w14:textId="77777777" w:rsidR="00ED0AF1" w:rsidRDefault="00ED0AF1" w:rsidP="00ED0AF1">
      <w:pPr>
        <w:ind w:right="-720"/>
      </w:pPr>
    </w:p>
    <w:p w14:paraId="3322A07C" w14:textId="77777777" w:rsidR="00ED0AF1" w:rsidRPr="00ED0AF1" w:rsidRDefault="00ED0AF1" w:rsidP="00ED0AF1">
      <w:pPr>
        <w:ind w:right="-720"/>
        <w:rPr>
          <w:b/>
          <w:bCs/>
        </w:rPr>
      </w:pPr>
      <w:r w:rsidRPr="00ED0AF1">
        <w:rPr>
          <w:b/>
          <w:bCs/>
        </w:rPr>
        <w:t xml:space="preserve">At (0, 0): </w:t>
      </w:r>
    </w:p>
    <w:p w14:paraId="52737423" w14:textId="77777777" w:rsidR="00ED0AF1" w:rsidRDefault="00ED0AF1" w:rsidP="00ED0AF1">
      <w:pPr>
        <w:ind w:right="-720"/>
      </w:pPr>
    </w:p>
    <w:p w14:paraId="323B3A4F" w14:textId="77777777" w:rsidR="00ED0AF1" w:rsidRDefault="00ED0AF1" w:rsidP="00ED0AF1">
      <w:pPr>
        <w:ind w:left="720" w:right="-720" w:firstLine="720"/>
        <w:rPr>
          <w:bCs/>
          <w:iCs/>
        </w:rPr>
      </w:pPr>
      <w:r w:rsidRPr="00B0667D">
        <w:rPr>
          <w:bCs/>
          <w:iCs/>
          <w:position w:val="-30"/>
        </w:rPr>
        <w:object w:dxaOrig="1280" w:dyaOrig="720" w14:anchorId="6C122D76">
          <v:shape id="_x0000_i1032" type="#_x0000_t75" style="width:64pt;height:36pt" o:ole="">
            <v:imagedata r:id="rId26" o:title=""/>
          </v:shape>
          <o:OLEObject Type="Embed" ProgID="Equation.3" ShapeID="_x0000_i1032" DrawAspect="Content" ObjectID="_1290685448" r:id="rId27"/>
        </w:object>
      </w:r>
    </w:p>
    <w:p w14:paraId="2538A924" w14:textId="77777777" w:rsidR="00ED0AF1" w:rsidRDefault="00ED0AF1" w:rsidP="00ED0AF1">
      <w:pPr>
        <w:ind w:right="-720" w:firstLine="720"/>
        <w:rPr>
          <w:i/>
          <w:iCs/>
        </w:rPr>
      </w:pPr>
    </w:p>
    <w:p w14:paraId="09BD85A6" w14:textId="77777777" w:rsidR="00ED0AF1" w:rsidRPr="00B56042" w:rsidRDefault="00ED0AF1" w:rsidP="00ED0AF1">
      <w:pPr>
        <w:ind w:right="-720"/>
      </w:pPr>
      <w:r w:rsidRPr="00B0667D">
        <w:rPr>
          <w:i/>
          <w:iCs/>
        </w:rPr>
        <w:t>T</w:t>
      </w:r>
      <w:r w:rsidRPr="00B0667D">
        <w:t xml:space="preserve"> =</w:t>
      </w:r>
      <w:r>
        <w:t xml:space="preserve"> 1, </w:t>
      </w:r>
      <w:r w:rsidRPr="00B0667D">
        <w:rPr>
          <w:i/>
          <w:iCs/>
        </w:rPr>
        <w:t>D</w:t>
      </w:r>
      <w:r>
        <w:t xml:space="preserve"> = 1, </w:t>
      </w:r>
      <w:r w:rsidRPr="00B56042">
        <w:rPr>
          <w:rFonts w:ascii="Symbol" w:hAnsi="Symbol"/>
          <w:i/>
          <w:iCs/>
        </w:rPr>
        <w:t></w:t>
      </w:r>
      <w:r>
        <w:t xml:space="preserve"> = –3,</w:t>
      </w:r>
    </w:p>
    <w:p w14:paraId="46BCF44A" w14:textId="77777777" w:rsidR="00ED0AF1" w:rsidRDefault="00ED0AF1" w:rsidP="00ED0AF1">
      <w:pPr>
        <w:ind w:right="-720"/>
      </w:pPr>
    </w:p>
    <w:p w14:paraId="59F4A38E" w14:textId="77777777" w:rsidR="00ED0AF1" w:rsidRPr="00B56042" w:rsidRDefault="00ED0AF1" w:rsidP="00ED0AF1">
      <w:pPr>
        <w:ind w:right="-720"/>
      </w:pPr>
      <w:r w:rsidRPr="00B56042">
        <w:t xml:space="preserve">hence </w:t>
      </w:r>
      <w:r>
        <w:t xml:space="preserve">this is </w:t>
      </w:r>
      <w:r w:rsidRPr="00B56042">
        <w:t>an unstable spiral.</w:t>
      </w:r>
      <w:r>
        <w:t xml:space="preserve"> </w:t>
      </w:r>
    </w:p>
    <w:p w14:paraId="19337546" w14:textId="77777777" w:rsidR="00ED0AF1" w:rsidRDefault="00ED0AF1" w:rsidP="00ED0AF1">
      <w:pPr>
        <w:ind w:right="-720" w:firstLine="720"/>
      </w:pPr>
      <w:r>
        <w:t xml:space="preserve"> </w:t>
      </w:r>
    </w:p>
    <w:p w14:paraId="6626CD7A" w14:textId="77777777" w:rsidR="00ED0AF1" w:rsidRDefault="00ED0AF1" w:rsidP="00ED0AF1">
      <w:pPr>
        <w:ind w:left="-720" w:right="-720" w:firstLine="720"/>
      </w:pPr>
    </w:p>
    <w:p w14:paraId="79A5B35C" w14:textId="77777777" w:rsidR="00A2535A" w:rsidRDefault="00A2535A" w:rsidP="00ED0AF1">
      <w:pPr>
        <w:ind w:left="-720" w:right="-720" w:firstLine="720"/>
      </w:pPr>
    </w:p>
    <w:p w14:paraId="64DEBBCB" w14:textId="77777777" w:rsidR="00A2535A" w:rsidRDefault="00A2535A" w:rsidP="00ED0AF1">
      <w:pPr>
        <w:ind w:left="-720" w:right="-720" w:firstLine="720"/>
      </w:pPr>
    </w:p>
    <w:p w14:paraId="4FD73FD3" w14:textId="77777777" w:rsidR="00A2535A" w:rsidRDefault="00A2535A" w:rsidP="00ED0AF1">
      <w:pPr>
        <w:ind w:left="-720" w:right="-720" w:firstLine="720"/>
      </w:pPr>
    </w:p>
    <w:p w14:paraId="0FB85CC5" w14:textId="77777777" w:rsidR="00A2535A" w:rsidRDefault="00A2535A" w:rsidP="00ED0AF1">
      <w:pPr>
        <w:ind w:left="-720" w:right="-720" w:firstLine="720"/>
      </w:pPr>
    </w:p>
    <w:p w14:paraId="2ECBA040" w14:textId="77777777" w:rsidR="00A2535A" w:rsidRDefault="00A2535A" w:rsidP="00ED0AF1">
      <w:pPr>
        <w:ind w:left="-720" w:right="-720" w:firstLine="720"/>
      </w:pPr>
    </w:p>
    <w:p w14:paraId="54CF70F2" w14:textId="77777777" w:rsidR="00A2535A" w:rsidRDefault="00A2535A" w:rsidP="00ED0AF1">
      <w:pPr>
        <w:ind w:left="-720" w:right="-720" w:firstLine="720"/>
      </w:pPr>
    </w:p>
    <w:p w14:paraId="00512FC7" w14:textId="77777777" w:rsidR="00BC38F7" w:rsidRDefault="00BC38F7" w:rsidP="00BC38F7">
      <w:pPr>
        <w:ind w:left="-720" w:right="-720"/>
        <w:rPr>
          <w:b/>
          <w:bCs/>
        </w:rPr>
      </w:pPr>
    </w:p>
    <w:p w14:paraId="46AD4587" w14:textId="4A057B25" w:rsidR="00BC38F7" w:rsidRDefault="008A360C" w:rsidP="00BC38F7">
      <w:pPr>
        <w:ind w:left="-720" w:right="-720"/>
        <w:rPr>
          <w:b/>
          <w:bCs/>
        </w:rPr>
      </w:pPr>
      <w:r>
        <w:rPr>
          <w:noProof/>
          <w:lang w:bidi="ar-SA"/>
        </w:rPr>
        <w:lastRenderedPageBreak/>
        <w:drawing>
          <wp:anchor distT="0" distB="0" distL="114300" distR="114300" simplePos="0" relativeHeight="251657728" behindDoc="0" locked="0" layoutInCell="1" allowOverlap="1" wp14:anchorId="1066FAA9" wp14:editId="0479D506">
            <wp:simplePos x="0" y="0"/>
            <wp:positionH relativeFrom="column">
              <wp:posOffset>2743200</wp:posOffset>
            </wp:positionH>
            <wp:positionV relativeFrom="paragraph">
              <wp:posOffset>0</wp:posOffset>
            </wp:positionV>
            <wp:extent cx="3696970" cy="3877945"/>
            <wp:effectExtent l="0" t="0" r="11430" b="8255"/>
            <wp:wrapSquare wrapText="bothSides"/>
            <wp:docPr id="24" name="Picture 24" descr="fig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ig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696970" cy="3877945"/>
                    </a:xfrm>
                    <a:prstGeom prst="rect">
                      <a:avLst/>
                    </a:prstGeom>
                    <a:noFill/>
                    <a:ln>
                      <a:noFill/>
                    </a:ln>
                  </pic:spPr>
                </pic:pic>
              </a:graphicData>
            </a:graphic>
            <wp14:sizeRelH relativeFrom="page">
              <wp14:pctWidth>0</wp14:pctWidth>
            </wp14:sizeRelH>
            <wp14:sizeRelV relativeFrom="page">
              <wp14:pctHeight>0</wp14:pctHeight>
            </wp14:sizeRelV>
          </wp:anchor>
        </w:drawing>
      </w:r>
      <w:r w:rsidR="00BC38F7" w:rsidRPr="006C2B26">
        <w:rPr>
          <w:b/>
          <w:bCs/>
        </w:rPr>
        <w:t>Putting it all together:</w:t>
      </w:r>
    </w:p>
    <w:p w14:paraId="1C57BEBF" w14:textId="77777777" w:rsidR="00457838" w:rsidRDefault="00457838" w:rsidP="00BC38F7">
      <w:pPr>
        <w:ind w:left="-720" w:right="-720"/>
        <w:rPr>
          <w:b/>
          <w:bCs/>
        </w:rPr>
      </w:pPr>
    </w:p>
    <w:p w14:paraId="6D3D563D" w14:textId="77777777" w:rsidR="00457838" w:rsidRPr="006C2B26" w:rsidRDefault="00457838" w:rsidP="00BC38F7">
      <w:pPr>
        <w:ind w:left="-720" w:right="-720"/>
        <w:rPr>
          <w:b/>
          <w:bCs/>
        </w:rPr>
      </w:pPr>
    </w:p>
    <w:p w14:paraId="352CC882" w14:textId="6026C2A1" w:rsidR="00A2535A" w:rsidRDefault="00A2535A" w:rsidP="00ED0AF1">
      <w:pPr>
        <w:ind w:left="-720" w:right="-720" w:firstLine="720"/>
      </w:pPr>
    </w:p>
    <w:p w14:paraId="1214FFD7" w14:textId="6FABFF0D" w:rsidR="00A2535A" w:rsidRDefault="004F0D1A" w:rsidP="00ED0AF1">
      <w:pPr>
        <w:ind w:left="-720" w:right="-720" w:firstLine="720"/>
      </w:pPr>
      <w:r>
        <w:rPr>
          <w:noProof/>
          <w:lang w:bidi="ar-SA"/>
        </w:rPr>
        <w:drawing>
          <wp:anchor distT="0" distB="0" distL="114300" distR="114300" simplePos="0" relativeHeight="251664896" behindDoc="0" locked="0" layoutInCell="1" allowOverlap="1" wp14:anchorId="6D3C67F1" wp14:editId="3464915B">
            <wp:simplePos x="0" y="0"/>
            <wp:positionH relativeFrom="column">
              <wp:posOffset>-1143000</wp:posOffset>
            </wp:positionH>
            <wp:positionV relativeFrom="paragraph">
              <wp:posOffset>106680</wp:posOffset>
            </wp:positionV>
            <wp:extent cx="4000500" cy="2987675"/>
            <wp:effectExtent l="0" t="0" r="1270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png"/>
                    <pic:cNvPicPr/>
                  </pic:nvPicPr>
                  <pic:blipFill>
                    <a:blip r:embed="rId29">
                      <a:extLst>
                        <a:ext uri="{28A0092B-C50C-407E-A947-70E740481C1C}">
                          <a14:useLocalDpi xmlns:a14="http://schemas.microsoft.com/office/drawing/2010/main" val="0"/>
                        </a:ext>
                      </a:extLst>
                    </a:blip>
                    <a:stretch>
                      <a:fillRect/>
                    </a:stretch>
                  </pic:blipFill>
                  <pic:spPr>
                    <a:xfrm>
                      <a:off x="0" y="0"/>
                      <a:ext cx="4000500" cy="2987675"/>
                    </a:xfrm>
                    <a:prstGeom prst="rect">
                      <a:avLst/>
                    </a:prstGeom>
                  </pic:spPr>
                </pic:pic>
              </a:graphicData>
            </a:graphic>
            <wp14:sizeRelH relativeFrom="page">
              <wp14:pctWidth>0</wp14:pctWidth>
            </wp14:sizeRelH>
            <wp14:sizeRelV relativeFrom="page">
              <wp14:pctHeight>0</wp14:pctHeight>
            </wp14:sizeRelV>
          </wp:anchor>
        </w:drawing>
      </w:r>
    </w:p>
    <w:p w14:paraId="4AA7A210" w14:textId="01A34573" w:rsidR="00A2535A" w:rsidRDefault="00A2535A" w:rsidP="00ED0AF1">
      <w:pPr>
        <w:ind w:left="-720" w:right="-720" w:firstLine="720"/>
      </w:pPr>
    </w:p>
    <w:p w14:paraId="4A864687" w14:textId="77777777" w:rsidR="008A360C" w:rsidRDefault="008A360C" w:rsidP="00457838">
      <w:pPr>
        <w:ind w:right="-720"/>
      </w:pPr>
    </w:p>
    <w:p w14:paraId="1C4C7B18" w14:textId="77777777" w:rsidR="008A360C" w:rsidRDefault="008A360C" w:rsidP="00ED0AF1">
      <w:pPr>
        <w:ind w:left="-720" w:right="-720" w:firstLine="720"/>
      </w:pPr>
    </w:p>
    <w:p w14:paraId="065888C4" w14:textId="77777777" w:rsidR="00457838" w:rsidRDefault="00457838" w:rsidP="00BC38F7">
      <w:pPr>
        <w:ind w:left="-720" w:right="-720"/>
      </w:pPr>
      <w:r>
        <w:t xml:space="preserve">There are two common features with Problem 6.1, </w:t>
      </w:r>
      <w:r w:rsidR="00A2535A">
        <w:t xml:space="preserve">for </w:t>
      </w:r>
      <w:r>
        <w:t xml:space="preserve">exactly </w:t>
      </w:r>
      <w:r w:rsidR="00A2535A">
        <w:t>the same reason</w:t>
      </w:r>
      <w:r>
        <w:t>s:</w:t>
      </w:r>
    </w:p>
    <w:p w14:paraId="73A3231B" w14:textId="77777777" w:rsidR="00457838" w:rsidRDefault="00457838" w:rsidP="00BC38F7">
      <w:pPr>
        <w:ind w:left="-720" w:right="-720"/>
      </w:pPr>
    </w:p>
    <w:p w14:paraId="0D27E13C" w14:textId="65224C7B" w:rsidR="00A2535A" w:rsidRDefault="00A2535A" w:rsidP="00457838">
      <w:pPr>
        <w:pStyle w:val="ListParagraph"/>
        <w:numPr>
          <w:ilvl w:val="0"/>
          <w:numId w:val="11"/>
        </w:numPr>
        <w:ind w:right="-720"/>
      </w:pPr>
      <w:r>
        <w:t>the phase port</w:t>
      </w:r>
      <w:r w:rsidR="00457838">
        <w:t>rait possesses central symmetry;</w:t>
      </w:r>
    </w:p>
    <w:p w14:paraId="7B350405" w14:textId="226F2128" w:rsidR="00457838" w:rsidRDefault="00457838" w:rsidP="00457838">
      <w:pPr>
        <w:pStyle w:val="ListParagraph"/>
        <w:numPr>
          <w:ilvl w:val="0"/>
          <w:numId w:val="11"/>
        </w:numPr>
        <w:ind w:right="-720"/>
      </w:pPr>
      <w:r>
        <w:t xml:space="preserve">far from the origin and from the vertical nullcline, the term – </w:t>
      </w:r>
      <w:r w:rsidRPr="00457838">
        <w:rPr>
          <w:i/>
          <w:iCs/>
        </w:rPr>
        <w:t>x</w:t>
      </w:r>
      <w:r w:rsidRPr="00457838">
        <w:rPr>
          <w:vertAlign w:val="superscript"/>
        </w:rPr>
        <w:t xml:space="preserve">3 </w:t>
      </w:r>
      <w:r>
        <w:t xml:space="preserve">dominates in the derivatives, hence all trajectories, including separatrices, bend and eventually becomes nearly parallel to the </w:t>
      </w:r>
      <w:r w:rsidRPr="00457838">
        <w:rPr>
          <w:i/>
        </w:rPr>
        <w:t>x</w:t>
      </w:r>
      <w:r>
        <w:t>-axis.</w:t>
      </w:r>
    </w:p>
    <w:p w14:paraId="4DF86548" w14:textId="77777777" w:rsidR="00ED0AF1" w:rsidRDefault="00ED0AF1" w:rsidP="00BC38F7">
      <w:pPr>
        <w:ind w:left="-720" w:right="-720"/>
      </w:pPr>
    </w:p>
    <w:p w14:paraId="4D52549F" w14:textId="5E5DB99C" w:rsidR="00ED0AF1" w:rsidRDefault="00A2535A" w:rsidP="00BC38F7">
      <w:pPr>
        <w:ind w:left="-720" w:right="-720"/>
      </w:pPr>
      <w:r>
        <w:t>All trajectories, except for separatrices, go to either (+</w:t>
      </w:r>
      <w:r>
        <w:sym w:font="Symbol" w:char="F0A5"/>
      </w:r>
      <w:r>
        <w:t>,+</w:t>
      </w:r>
      <w:r>
        <w:sym w:font="Symbol" w:char="F0A5"/>
      </w:r>
      <w:r>
        <w:t>) or to (–</w:t>
      </w:r>
      <w:r>
        <w:sym w:font="Symbol" w:char="F0A5"/>
      </w:r>
      <w:r>
        <w:t>,–</w:t>
      </w:r>
      <w:r>
        <w:sym w:font="Symbol" w:char="F0A5"/>
      </w:r>
      <w:r>
        <w:t xml:space="preserve">). </w:t>
      </w:r>
      <w:r w:rsidR="00ED0AF1">
        <w:t xml:space="preserve">The two </w:t>
      </w:r>
      <w:r w:rsidR="001729E3">
        <w:t xml:space="preserve">downward pointing separatrices </w:t>
      </w:r>
      <w:r w:rsidR="00ED0AF1">
        <w:t xml:space="preserve">eventually approach each other and remain </w:t>
      </w:r>
      <w:r w:rsidR="001729E3">
        <w:t>close to the vertical nullcline; these separatr</w:t>
      </w:r>
      <w:r w:rsidR="005F78C0">
        <w:t>ices attract</w:t>
      </w:r>
      <w:r>
        <w:t xml:space="preserve"> all the points in the basin of attraction re</w:t>
      </w:r>
      <w:r w:rsidR="00457838">
        <w:t>presented in yellow in the</w:t>
      </w:r>
      <w:r>
        <w:t xml:space="preserve"> diagram</w:t>
      </w:r>
      <w:r w:rsidR="00075857">
        <w:t xml:space="preserve">. </w:t>
      </w:r>
      <w:r w:rsidR="005F78C0">
        <w:t>Because of symmetry,</w:t>
      </w:r>
      <w:r w:rsidR="001729E3">
        <w:t xml:space="preserve"> all the points </w:t>
      </w:r>
      <w:r w:rsidR="00ED0AF1">
        <w:t xml:space="preserve">in </w:t>
      </w:r>
      <w:r w:rsidR="001729E3">
        <w:t xml:space="preserve">the </w:t>
      </w:r>
      <w:r w:rsidR="00ED0AF1">
        <w:t>white</w:t>
      </w:r>
      <w:r w:rsidR="001729E3">
        <w:t xml:space="preserve"> region are</w:t>
      </w:r>
      <w:r w:rsidR="00ED0AF1">
        <w:t xml:space="preserve"> attracted by the</w:t>
      </w:r>
      <w:r w:rsidR="005F78C0">
        <w:t xml:space="preserve"> merging</w:t>
      </w:r>
      <w:r w:rsidR="00ED0AF1">
        <w:t xml:space="preserve"> two separatrices that point upward.</w:t>
      </w:r>
      <w:r w:rsidR="005F78C0">
        <w:t xml:space="preserve"> The two basins of attraction wrap around each other at the origin.</w:t>
      </w:r>
    </w:p>
    <w:p w14:paraId="6A852CF4" w14:textId="77777777" w:rsidR="00ED0AF1" w:rsidRDefault="00ED0AF1" w:rsidP="00ED0AF1">
      <w:pPr>
        <w:ind w:left="-720" w:right="-720"/>
      </w:pPr>
    </w:p>
    <w:p w14:paraId="121A7AA3" w14:textId="77777777" w:rsidR="00ED0AF1" w:rsidRDefault="00ED0AF1" w:rsidP="00872102">
      <w:pPr>
        <w:ind w:right="-720"/>
      </w:pPr>
    </w:p>
    <w:p w14:paraId="1CDF8B92" w14:textId="77777777" w:rsidR="00FA1368" w:rsidRDefault="00FA1368" w:rsidP="00872102">
      <w:pPr>
        <w:ind w:right="-720"/>
      </w:pPr>
    </w:p>
    <w:p w14:paraId="46FA1709" w14:textId="77777777" w:rsidR="00ED0AF1" w:rsidRDefault="00ED0AF1" w:rsidP="000B0E62">
      <w:pPr>
        <w:rPr>
          <w:b/>
          <w:bCs/>
        </w:rPr>
      </w:pPr>
    </w:p>
    <w:p w14:paraId="03529A8D" w14:textId="77777777" w:rsidR="00A2535A" w:rsidRDefault="00A2535A" w:rsidP="000B0E62">
      <w:pPr>
        <w:rPr>
          <w:b/>
          <w:bCs/>
        </w:rPr>
      </w:pPr>
    </w:p>
    <w:p w14:paraId="12FFC461" w14:textId="77777777" w:rsidR="00A2535A" w:rsidRDefault="00A2535A" w:rsidP="000B0E62">
      <w:pPr>
        <w:rPr>
          <w:b/>
          <w:bCs/>
        </w:rPr>
      </w:pPr>
    </w:p>
    <w:p w14:paraId="5B5B644A" w14:textId="77777777" w:rsidR="004F0D1A" w:rsidRDefault="004F0D1A" w:rsidP="000B0E62">
      <w:pPr>
        <w:rPr>
          <w:b/>
          <w:bCs/>
        </w:rPr>
      </w:pPr>
    </w:p>
    <w:p w14:paraId="5C2358E0" w14:textId="77777777" w:rsidR="004F0D1A" w:rsidRDefault="004F0D1A" w:rsidP="000B0E62">
      <w:pPr>
        <w:rPr>
          <w:b/>
          <w:bCs/>
        </w:rPr>
      </w:pPr>
    </w:p>
    <w:p w14:paraId="53157C17" w14:textId="77777777" w:rsidR="004F0D1A" w:rsidRDefault="004F0D1A" w:rsidP="000B0E62">
      <w:pPr>
        <w:rPr>
          <w:b/>
          <w:bCs/>
        </w:rPr>
      </w:pPr>
    </w:p>
    <w:p w14:paraId="791D76B5" w14:textId="77777777" w:rsidR="00ED0AF1" w:rsidRDefault="00ED0AF1" w:rsidP="000B0E62">
      <w:pPr>
        <w:rPr>
          <w:b/>
          <w:bCs/>
        </w:rPr>
      </w:pPr>
    </w:p>
    <w:p w14:paraId="7A5FFACE" w14:textId="77777777" w:rsidR="00ED0AF1" w:rsidRDefault="00ED0AF1" w:rsidP="000B0E62">
      <w:pPr>
        <w:rPr>
          <w:b/>
          <w:bCs/>
        </w:rPr>
      </w:pPr>
    </w:p>
    <w:p w14:paraId="4F25B72F" w14:textId="77777777" w:rsidR="00ED0AF1" w:rsidRDefault="00ED0AF1" w:rsidP="000B0E62">
      <w:pPr>
        <w:rPr>
          <w:b/>
          <w:bCs/>
        </w:rPr>
      </w:pPr>
    </w:p>
    <w:p w14:paraId="74F153C6" w14:textId="77777777" w:rsidR="00FA1368" w:rsidRDefault="00A47F76" w:rsidP="000B0E62">
      <w:pPr>
        <w:rPr>
          <w:b/>
          <w:bCs/>
        </w:rPr>
      </w:pPr>
      <w:r>
        <w:rPr>
          <w:b/>
          <w:bCs/>
        </w:rPr>
        <w:t>Problem 6</w:t>
      </w:r>
      <w:r w:rsidR="001879E1">
        <w:rPr>
          <w:b/>
          <w:bCs/>
        </w:rPr>
        <w:t>.3</w:t>
      </w:r>
      <w:r w:rsidR="001879E1" w:rsidRPr="00BD07E7">
        <w:rPr>
          <w:b/>
          <w:bCs/>
        </w:rPr>
        <w:t>.</w:t>
      </w:r>
    </w:p>
    <w:p w14:paraId="6927BAA1" w14:textId="77777777" w:rsidR="00FA1368" w:rsidRDefault="00FA1368" w:rsidP="000B0E62">
      <w:pPr>
        <w:rPr>
          <w:b/>
          <w:bCs/>
        </w:rPr>
      </w:pPr>
    </w:p>
    <w:p w14:paraId="342F9B50" w14:textId="77777777" w:rsidR="009160F4" w:rsidRDefault="001879E1" w:rsidP="000B0E62">
      <w:pPr>
        <w:rPr>
          <w:bCs/>
          <w:iCs/>
        </w:rPr>
      </w:pPr>
      <w:r>
        <w:rPr>
          <w:b/>
          <w:bCs/>
        </w:rPr>
        <w:t xml:space="preserve"> </w:t>
      </w:r>
      <w:r>
        <w:rPr>
          <w:b/>
          <w:bCs/>
        </w:rPr>
        <w:tab/>
      </w:r>
      <w:r>
        <w:rPr>
          <w:b/>
          <w:bCs/>
        </w:rPr>
        <w:tab/>
      </w:r>
      <w:r w:rsidR="00D03969" w:rsidRPr="00D03969">
        <w:rPr>
          <w:bCs/>
          <w:iCs/>
          <w:position w:val="-66"/>
        </w:rPr>
        <w:object w:dxaOrig="2760" w:dyaOrig="1440" w14:anchorId="0BE12295">
          <v:shape id="_x0000_i1051" type="#_x0000_t75" style="width:138pt;height:1in" o:ole="">
            <v:imagedata r:id="rId30" o:title=""/>
          </v:shape>
          <o:OLEObject Type="Embed" ProgID="Equation.3" ShapeID="_x0000_i1051" DrawAspect="Content" ObjectID="_1290685449" r:id="rId31"/>
        </w:object>
      </w:r>
    </w:p>
    <w:p w14:paraId="21662A53" w14:textId="77777777" w:rsidR="00FA1368" w:rsidRDefault="00FA1368" w:rsidP="000B0E62">
      <w:pPr>
        <w:rPr>
          <w:bCs/>
          <w:iCs/>
          <w:sz w:val="28"/>
          <w:szCs w:val="28"/>
        </w:rPr>
      </w:pPr>
    </w:p>
    <w:p w14:paraId="677278F5" w14:textId="77777777" w:rsidR="00BC44AD" w:rsidRDefault="00BC44AD" w:rsidP="00BC44AD">
      <w:pPr>
        <w:rPr>
          <w:bCs/>
          <w:iCs/>
        </w:rPr>
      </w:pPr>
      <w:r>
        <w:rPr>
          <w:bCs/>
          <w:iCs/>
        </w:rPr>
        <w:t xml:space="preserve">The vertical nullclines are the </w:t>
      </w:r>
      <w:r w:rsidRPr="00E861B3">
        <w:rPr>
          <w:bCs/>
          <w:i/>
        </w:rPr>
        <w:t>x</w:t>
      </w:r>
      <w:r>
        <w:rPr>
          <w:bCs/>
          <w:iCs/>
        </w:rPr>
        <w:t xml:space="preserve"> and </w:t>
      </w:r>
      <w:r w:rsidRPr="00E861B3">
        <w:rPr>
          <w:bCs/>
          <w:i/>
        </w:rPr>
        <w:t>y</w:t>
      </w:r>
      <w:r>
        <w:rPr>
          <w:bCs/>
          <w:iCs/>
        </w:rPr>
        <w:t xml:space="preserve"> axes.</w:t>
      </w:r>
    </w:p>
    <w:p w14:paraId="2D9741CC" w14:textId="77777777" w:rsidR="00BC44AD" w:rsidRDefault="00BC44AD" w:rsidP="00BC44AD">
      <w:pPr>
        <w:rPr>
          <w:bCs/>
          <w:iCs/>
        </w:rPr>
      </w:pPr>
      <w:r>
        <w:rPr>
          <w:bCs/>
          <w:iCs/>
        </w:rPr>
        <w:t>The horizontal nullcline is the circle of radius 1 centered at the origin.</w:t>
      </w:r>
    </w:p>
    <w:p w14:paraId="1EC3ED14" w14:textId="77777777" w:rsidR="00BC44AD" w:rsidRDefault="00BC44AD" w:rsidP="00BC44AD">
      <w:pPr>
        <w:rPr>
          <w:bCs/>
          <w:iCs/>
        </w:rPr>
      </w:pPr>
      <w:r>
        <w:rPr>
          <w:bCs/>
          <w:iCs/>
        </w:rPr>
        <w:t>Ther</w:t>
      </w:r>
      <w:r w:rsidR="00720A9A">
        <w:rPr>
          <w:bCs/>
          <w:iCs/>
        </w:rPr>
        <w:t>e are four equilibria: (1,0), (</w:t>
      </w:r>
      <w:r w:rsidR="00720A9A">
        <w:t>–</w:t>
      </w:r>
      <w:r w:rsidR="00720A9A">
        <w:rPr>
          <w:bCs/>
          <w:iCs/>
        </w:rPr>
        <w:t>1,0), (0,1), (0,</w:t>
      </w:r>
      <w:r w:rsidR="00720A9A" w:rsidRPr="00720A9A">
        <w:t xml:space="preserve"> </w:t>
      </w:r>
      <w:r w:rsidR="00720A9A">
        <w:t>–</w:t>
      </w:r>
      <w:r>
        <w:rPr>
          <w:bCs/>
          <w:iCs/>
        </w:rPr>
        <w:t>1).</w:t>
      </w:r>
    </w:p>
    <w:p w14:paraId="5D6AD40F" w14:textId="77777777" w:rsidR="00ED0AF1" w:rsidRDefault="00ED0AF1" w:rsidP="00ED0AF1">
      <w:pPr>
        <w:rPr>
          <w:bCs/>
          <w:iCs/>
        </w:rPr>
      </w:pPr>
      <w:r>
        <w:rPr>
          <w:bCs/>
          <w:iCs/>
        </w:rPr>
        <w:t xml:space="preserve">The Jacobian is: </w:t>
      </w:r>
    </w:p>
    <w:p w14:paraId="66561B57" w14:textId="77777777" w:rsidR="00ED0AF1" w:rsidRDefault="00ED0AF1" w:rsidP="00ED0AF1">
      <w:pPr>
        <w:rPr>
          <w:bCs/>
          <w:iCs/>
        </w:rPr>
      </w:pPr>
      <w:r>
        <w:rPr>
          <w:bCs/>
          <w:i/>
        </w:rPr>
        <w:t xml:space="preserve">      </w:t>
      </w:r>
      <w:r w:rsidRPr="001D6CF5">
        <w:rPr>
          <w:bCs/>
          <w:i/>
        </w:rPr>
        <w:t>y</w:t>
      </w:r>
      <w:r>
        <w:rPr>
          <w:bCs/>
          <w:iCs/>
        </w:rPr>
        <w:tab/>
      </w:r>
      <w:r w:rsidRPr="001D6CF5">
        <w:rPr>
          <w:bCs/>
          <w:i/>
        </w:rPr>
        <w:t>x</w:t>
      </w:r>
    </w:p>
    <w:p w14:paraId="1063B4EC" w14:textId="77777777" w:rsidR="00ED0AF1" w:rsidRDefault="00720A9A" w:rsidP="00ED0AF1">
      <w:pPr>
        <w:rPr>
          <w:bCs/>
          <w:i/>
        </w:rPr>
      </w:pPr>
      <w:r>
        <w:rPr>
          <w:bCs/>
          <w:iCs/>
        </w:rPr>
        <w:t xml:space="preserve">    </w:t>
      </w:r>
      <w:r>
        <w:t>–</w:t>
      </w:r>
      <w:r w:rsidR="00ED0AF1">
        <w:rPr>
          <w:bCs/>
          <w:iCs/>
        </w:rPr>
        <w:t>2</w:t>
      </w:r>
      <w:r w:rsidR="00ED0AF1" w:rsidRPr="001D6CF5">
        <w:rPr>
          <w:bCs/>
          <w:i/>
        </w:rPr>
        <w:t>x</w:t>
      </w:r>
      <w:r>
        <w:rPr>
          <w:bCs/>
          <w:iCs/>
        </w:rPr>
        <w:tab/>
      </w:r>
      <w:r>
        <w:t>–</w:t>
      </w:r>
      <w:r w:rsidR="00ED0AF1">
        <w:rPr>
          <w:bCs/>
          <w:iCs/>
        </w:rPr>
        <w:t>2</w:t>
      </w:r>
      <w:r w:rsidR="00ED0AF1" w:rsidRPr="001D6CF5">
        <w:rPr>
          <w:bCs/>
          <w:i/>
        </w:rPr>
        <w:t>y</w:t>
      </w:r>
    </w:p>
    <w:p w14:paraId="5C206CD1" w14:textId="77777777" w:rsidR="00ED0AF1" w:rsidRDefault="00ED0AF1" w:rsidP="00ED0AF1">
      <w:pPr>
        <w:ind w:left="-720"/>
        <w:rPr>
          <w:bCs/>
          <w:i/>
        </w:rPr>
      </w:pPr>
    </w:p>
    <w:p w14:paraId="62FB78C6" w14:textId="77777777" w:rsidR="00ED0AF1" w:rsidRPr="00ED0AF1" w:rsidRDefault="00ED0AF1" w:rsidP="00ED0AF1">
      <w:pPr>
        <w:ind w:left="-720" w:firstLine="720"/>
        <w:rPr>
          <w:b/>
          <w:iCs/>
        </w:rPr>
      </w:pPr>
      <w:r w:rsidRPr="00ED0AF1">
        <w:rPr>
          <w:b/>
          <w:iCs/>
        </w:rPr>
        <w:t>At (1,0):</w:t>
      </w:r>
    </w:p>
    <w:p w14:paraId="64551E84" w14:textId="77777777" w:rsidR="00ED0AF1" w:rsidRDefault="00ED0AF1" w:rsidP="00ED0AF1">
      <w:pPr>
        <w:numPr>
          <w:ilvl w:val="0"/>
          <w:numId w:val="7"/>
        </w:numPr>
        <w:rPr>
          <w:bCs/>
          <w:iCs/>
        </w:rPr>
      </w:pPr>
      <w:r>
        <w:rPr>
          <w:bCs/>
          <w:iCs/>
        </w:rPr>
        <w:t>1</w:t>
      </w:r>
    </w:p>
    <w:p w14:paraId="30809EF2" w14:textId="77777777" w:rsidR="00ED0AF1" w:rsidRDefault="00720A9A" w:rsidP="00ED0AF1">
      <w:pPr>
        <w:ind w:left="360"/>
        <w:rPr>
          <w:bCs/>
          <w:iCs/>
        </w:rPr>
      </w:pPr>
      <w:r>
        <w:t>–</w:t>
      </w:r>
      <w:r w:rsidR="00ED0AF1">
        <w:rPr>
          <w:bCs/>
          <w:iCs/>
        </w:rPr>
        <w:t>2</w:t>
      </w:r>
      <w:r w:rsidR="00ED0AF1">
        <w:rPr>
          <w:bCs/>
          <w:iCs/>
        </w:rPr>
        <w:tab/>
        <w:t>0</w:t>
      </w:r>
    </w:p>
    <w:p w14:paraId="515E8075" w14:textId="77777777" w:rsidR="00ED0AF1" w:rsidRDefault="00ED0AF1" w:rsidP="00ED0AF1">
      <w:pPr>
        <w:ind w:left="360"/>
        <w:rPr>
          <w:bCs/>
          <w:iCs/>
        </w:rPr>
      </w:pPr>
      <w:r>
        <w:rPr>
          <w:bCs/>
          <w:iCs/>
        </w:rPr>
        <w:t xml:space="preserve">T = 0, D = 2; </w:t>
      </w:r>
      <w:r w:rsidR="00BA3335">
        <w:rPr>
          <w:bCs/>
          <w:iCs/>
        </w:rPr>
        <w:t xml:space="preserve">the T-D analysis is inconclusive, but </w:t>
      </w:r>
      <w:r>
        <w:rPr>
          <w:bCs/>
          <w:iCs/>
        </w:rPr>
        <w:t>this is actually a center</w:t>
      </w:r>
      <w:r w:rsidR="00BA3335">
        <w:rPr>
          <w:bCs/>
          <w:iCs/>
        </w:rPr>
        <w:t>.</w:t>
      </w:r>
    </w:p>
    <w:p w14:paraId="3172DA7A" w14:textId="77777777" w:rsidR="00ED0AF1" w:rsidRDefault="00ED0AF1" w:rsidP="00ED0AF1">
      <w:pPr>
        <w:ind w:left="360"/>
        <w:rPr>
          <w:bCs/>
          <w:iCs/>
        </w:rPr>
      </w:pPr>
    </w:p>
    <w:p w14:paraId="1E344939" w14:textId="77777777" w:rsidR="00ED0AF1" w:rsidRPr="00ED0AF1" w:rsidRDefault="00ED0AF1" w:rsidP="00ED0AF1">
      <w:pPr>
        <w:rPr>
          <w:b/>
          <w:iCs/>
        </w:rPr>
      </w:pPr>
      <w:r w:rsidRPr="00ED0AF1">
        <w:rPr>
          <w:b/>
          <w:iCs/>
        </w:rPr>
        <w:t>At (</w:t>
      </w:r>
      <w:r w:rsidR="00720A9A">
        <w:t>–</w:t>
      </w:r>
      <w:r w:rsidRPr="00ED0AF1">
        <w:rPr>
          <w:b/>
          <w:iCs/>
        </w:rPr>
        <w:t>1,0):</w:t>
      </w:r>
    </w:p>
    <w:p w14:paraId="56E9CD72" w14:textId="77777777" w:rsidR="00ED0AF1" w:rsidRDefault="00720A9A" w:rsidP="00BC44AD">
      <w:pPr>
        <w:numPr>
          <w:ilvl w:val="0"/>
          <w:numId w:val="8"/>
        </w:numPr>
        <w:tabs>
          <w:tab w:val="clear" w:pos="1080"/>
          <w:tab w:val="num" w:pos="720"/>
        </w:tabs>
        <w:rPr>
          <w:bCs/>
          <w:iCs/>
        </w:rPr>
      </w:pPr>
      <w:r>
        <w:t>–</w:t>
      </w:r>
      <w:r w:rsidR="00ED0AF1">
        <w:rPr>
          <w:bCs/>
          <w:iCs/>
        </w:rPr>
        <w:t>1</w:t>
      </w:r>
    </w:p>
    <w:p w14:paraId="627B8207" w14:textId="77777777" w:rsidR="00ED0AF1" w:rsidRDefault="00BC44AD" w:rsidP="00ED0AF1">
      <w:pPr>
        <w:ind w:left="360"/>
        <w:rPr>
          <w:bCs/>
          <w:iCs/>
        </w:rPr>
      </w:pPr>
      <w:r>
        <w:rPr>
          <w:bCs/>
          <w:iCs/>
        </w:rPr>
        <w:t xml:space="preserve">+2 </w:t>
      </w:r>
      <w:r>
        <w:rPr>
          <w:bCs/>
          <w:iCs/>
        </w:rPr>
        <w:tab/>
        <w:t xml:space="preserve"> </w:t>
      </w:r>
      <w:r w:rsidR="00ED0AF1">
        <w:rPr>
          <w:bCs/>
          <w:iCs/>
        </w:rPr>
        <w:t>0</w:t>
      </w:r>
    </w:p>
    <w:p w14:paraId="37382ACC" w14:textId="77777777" w:rsidR="00ED0AF1" w:rsidRDefault="00ED0AF1" w:rsidP="00ED0AF1">
      <w:pPr>
        <w:ind w:left="360"/>
        <w:rPr>
          <w:bCs/>
          <w:iCs/>
        </w:rPr>
      </w:pPr>
      <w:r>
        <w:rPr>
          <w:bCs/>
          <w:iCs/>
        </w:rPr>
        <w:t xml:space="preserve">T = 0, </w:t>
      </w:r>
      <w:r w:rsidR="00BA3335">
        <w:rPr>
          <w:bCs/>
          <w:iCs/>
        </w:rPr>
        <w:t>D = 2; the T-D analysis is inconclusive, but this is actually a center.</w:t>
      </w:r>
    </w:p>
    <w:p w14:paraId="00CEAF4D" w14:textId="77777777" w:rsidR="00ED0AF1" w:rsidRDefault="00ED0AF1" w:rsidP="00ED0AF1">
      <w:pPr>
        <w:ind w:left="360"/>
        <w:rPr>
          <w:bCs/>
          <w:iCs/>
        </w:rPr>
      </w:pPr>
    </w:p>
    <w:p w14:paraId="1427D2A0" w14:textId="15409B15" w:rsidR="00ED0AF1" w:rsidRPr="00BC44AD" w:rsidRDefault="00D03969" w:rsidP="00ED0AF1">
      <w:pPr>
        <w:rPr>
          <w:b/>
          <w:iCs/>
        </w:rPr>
      </w:pPr>
      <w:r>
        <w:rPr>
          <w:noProof/>
          <w:lang w:bidi="ar-SA"/>
        </w:rPr>
        <w:drawing>
          <wp:anchor distT="0" distB="0" distL="114300" distR="114300" simplePos="0" relativeHeight="251659776" behindDoc="0" locked="0" layoutInCell="1" allowOverlap="1" wp14:anchorId="56F85FA8" wp14:editId="6A8A3225">
            <wp:simplePos x="0" y="0"/>
            <wp:positionH relativeFrom="column">
              <wp:posOffset>2971800</wp:posOffset>
            </wp:positionH>
            <wp:positionV relativeFrom="paragraph">
              <wp:posOffset>67945</wp:posOffset>
            </wp:positionV>
            <wp:extent cx="2667000" cy="2604770"/>
            <wp:effectExtent l="0" t="0" r="0" b="11430"/>
            <wp:wrapSquare wrapText="bothSides"/>
            <wp:docPr id="28" name="Picture 2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untitled"/>
                    <pic:cNvPicPr>
                      <a:picLocks noChangeAspect="1" noChangeArrowheads="1"/>
                    </pic:cNvPicPr>
                  </pic:nvPicPr>
                  <pic:blipFill>
                    <a:blip r:embed="rId32">
                      <a:extLst>
                        <a:ext uri="{28A0092B-C50C-407E-A947-70E740481C1C}">
                          <a14:useLocalDpi xmlns:a14="http://schemas.microsoft.com/office/drawing/2010/main" val="0"/>
                        </a:ext>
                      </a:extLst>
                    </a:blip>
                    <a:srcRect l="10417" t="2725" r="11945" b="4259"/>
                    <a:stretch>
                      <a:fillRect/>
                    </a:stretch>
                  </pic:blipFill>
                  <pic:spPr bwMode="auto">
                    <a:xfrm>
                      <a:off x="0" y="0"/>
                      <a:ext cx="2667000" cy="2604770"/>
                    </a:xfrm>
                    <a:prstGeom prst="rect">
                      <a:avLst/>
                    </a:prstGeom>
                    <a:noFill/>
                    <a:ln>
                      <a:noFill/>
                    </a:ln>
                  </pic:spPr>
                </pic:pic>
              </a:graphicData>
            </a:graphic>
            <wp14:sizeRelH relativeFrom="page">
              <wp14:pctWidth>0</wp14:pctWidth>
            </wp14:sizeRelH>
            <wp14:sizeRelV relativeFrom="page">
              <wp14:pctHeight>0</wp14:pctHeight>
            </wp14:sizeRelV>
          </wp:anchor>
        </w:drawing>
      </w:r>
      <w:r w:rsidR="00ED0AF1" w:rsidRPr="00BC44AD">
        <w:rPr>
          <w:b/>
          <w:iCs/>
        </w:rPr>
        <w:t>At (0,1):</w:t>
      </w:r>
    </w:p>
    <w:p w14:paraId="56C7F9B3" w14:textId="77777777" w:rsidR="00ED0AF1" w:rsidRDefault="00ED0AF1" w:rsidP="00ED0AF1">
      <w:pPr>
        <w:numPr>
          <w:ilvl w:val="0"/>
          <w:numId w:val="7"/>
        </w:numPr>
        <w:rPr>
          <w:bCs/>
          <w:iCs/>
        </w:rPr>
      </w:pPr>
      <w:r>
        <w:rPr>
          <w:bCs/>
          <w:iCs/>
        </w:rPr>
        <w:t>0</w:t>
      </w:r>
    </w:p>
    <w:p w14:paraId="50C3287F" w14:textId="77777777" w:rsidR="00ED0AF1" w:rsidRDefault="00720A9A" w:rsidP="00ED0AF1">
      <w:pPr>
        <w:numPr>
          <w:ilvl w:val="0"/>
          <w:numId w:val="9"/>
        </w:numPr>
        <w:rPr>
          <w:bCs/>
          <w:iCs/>
        </w:rPr>
      </w:pPr>
      <w:r>
        <w:t>–</w:t>
      </w:r>
      <w:r w:rsidR="00ED0AF1">
        <w:rPr>
          <w:bCs/>
          <w:iCs/>
        </w:rPr>
        <w:t>2</w:t>
      </w:r>
    </w:p>
    <w:p w14:paraId="69F577D6" w14:textId="77777777" w:rsidR="00ED0AF1" w:rsidRDefault="00BC44AD" w:rsidP="00ED0AF1">
      <w:pPr>
        <w:ind w:left="360"/>
        <w:rPr>
          <w:bCs/>
          <w:iCs/>
        </w:rPr>
      </w:pPr>
      <w:r>
        <w:rPr>
          <w:bCs/>
          <w:iCs/>
        </w:rPr>
        <w:t>T =</w:t>
      </w:r>
      <w:r w:rsidR="00720A9A">
        <w:rPr>
          <w:bCs/>
          <w:iCs/>
        </w:rPr>
        <w:t xml:space="preserve"> </w:t>
      </w:r>
      <w:r w:rsidR="00720A9A">
        <w:t>–</w:t>
      </w:r>
      <w:r w:rsidR="00720A9A">
        <w:rPr>
          <w:bCs/>
          <w:iCs/>
        </w:rPr>
        <w:t xml:space="preserve">1, D = </w:t>
      </w:r>
      <w:r w:rsidR="00720A9A">
        <w:t>–</w:t>
      </w:r>
      <w:r>
        <w:rPr>
          <w:bCs/>
          <w:iCs/>
        </w:rPr>
        <w:t>2; s</w:t>
      </w:r>
      <w:r w:rsidR="00ED0AF1">
        <w:rPr>
          <w:bCs/>
          <w:iCs/>
        </w:rPr>
        <w:t>addle</w:t>
      </w:r>
      <w:r>
        <w:rPr>
          <w:bCs/>
          <w:iCs/>
        </w:rPr>
        <w:t xml:space="preserve"> point</w:t>
      </w:r>
    </w:p>
    <w:p w14:paraId="09033592" w14:textId="19BB1531" w:rsidR="00ED0AF1" w:rsidRPr="001D6CF5" w:rsidRDefault="00ED0AF1" w:rsidP="00ED0AF1">
      <w:pPr>
        <w:ind w:left="360"/>
        <w:rPr>
          <w:bCs/>
          <w:iCs/>
        </w:rPr>
      </w:pPr>
    </w:p>
    <w:p w14:paraId="5B2AD9EF" w14:textId="77777777" w:rsidR="00ED0AF1" w:rsidRPr="00BC44AD" w:rsidRDefault="00720A9A" w:rsidP="00ED0AF1">
      <w:pPr>
        <w:rPr>
          <w:b/>
          <w:iCs/>
        </w:rPr>
      </w:pPr>
      <w:r>
        <w:rPr>
          <w:b/>
          <w:iCs/>
        </w:rPr>
        <w:t>At (0,</w:t>
      </w:r>
      <w:r w:rsidRPr="00720A9A">
        <w:t xml:space="preserve"> </w:t>
      </w:r>
      <w:r>
        <w:t>–</w:t>
      </w:r>
      <w:r w:rsidR="00ED0AF1" w:rsidRPr="00BC44AD">
        <w:rPr>
          <w:b/>
          <w:iCs/>
        </w:rPr>
        <w:t>1):</w:t>
      </w:r>
    </w:p>
    <w:p w14:paraId="15F792FF" w14:textId="77777777" w:rsidR="00ED0AF1" w:rsidRDefault="00720A9A" w:rsidP="00ED0AF1">
      <w:pPr>
        <w:ind w:left="360"/>
        <w:rPr>
          <w:bCs/>
          <w:iCs/>
        </w:rPr>
      </w:pPr>
      <w:r>
        <w:t>–</w:t>
      </w:r>
      <w:r w:rsidR="00ED0AF1">
        <w:rPr>
          <w:bCs/>
          <w:iCs/>
        </w:rPr>
        <w:t xml:space="preserve">1 </w:t>
      </w:r>
      <w:r w:rsidR="00ED0AF1">
        <w:rPr>
          <w:bCs/>
          <w:iCs/>
        </w:rPr>
        <w:tab/>
        <w:t>0</w:t>
      </w:r>
    </w:p>
    <w:p w14:paraId="55CF0D10" w14:textId="7C9C5A49" w:rsidR="00ED0AF1" w:rsidRDefault="00ED0AF1" w:rsidP="00ED0AF1">
      <w:pPr>
        <w:numPr>
          <w:ilvl w:val="0"/>
          <w:numId w:val="10"/>
        </w:numPr>
        <w:rPr>
          <w:bCs/>
          <w:iCs/>
        </w:rPr>
      </w:pPr>
      <w:r>
        <w:rPr>
          <w:bCs/>
          <w:iCs/>
        </w:rPr>
        <w:t>2</w:t>
      </w:r>
    </w:p>
    <w:p w14:paraId="03350325" w14:textId="77777777" w:rsidR="00ED0AF1" w:rsidRDefault="00720A9A" w:rsidP="00ED0AF1">
      <w:pPr>
        <w:ind w:left="360"/>
        <w:rPr>
          <w:bCs/>
          <w:iCs/>
        </w:rPr>
      </w:pPr>
      <w:r>
        <w:rPr>
          <w:bCs/>
          <w:iCs/>
        </w:rPr>
        <w:t xml:space="preserve">T = 1, D = </w:t>
      </w:r>
      <w:r>
        <w:t>–</w:t>
      </w:r>
      <w:r w:rsidR="00BC44AD">
        <w:rPr>
          <w:bCs/>
          <w:iCs/>
        </w:rPr>
        <w:t>2; s</w:t>
      </w:r>
      <w:r w:rsidR="00ED0AF1">
        <w:rPr>
          <w:bCs/>
          <w:iCs/>
        </w:rPr>
        <w:t>addle</w:t>
      </w:r>
      <w:r w:rsidR="00BC44AD">
        <w:rPr>
          <w:bCs/>
          <w:iCs/>
        </w:rPr>
        <w:t xml:space="preserve"> point</w:t>
      </w:r>
    </w:p>
    <w:p w14:paraId="23C65E3C" w14:textId="77777777" w:rsidR="00ED0AF1" w:rsidRPr="001D6CF5" w:rsidRDefault="00ED0AF1" w:rsidP="00ED0AF1">
      <w:pPr>
        <w:ind w:left="360"/>
        <w:rPr>
          <w:bCs/>
          <w:iCs/>
        </w:rPr>
      </w:pPr>
    </w:p>
    <w:p w14:paraId="0C19FBB2" w14:textId="47907E37" w:rsidR="00BA3335" w:rsidRDefault="00D03969" w:rsidP="00BC44AD">
      <w:pPr>
        <w:rPr>
          <w:bCs/>
          <w:iCs/>
        </w:rPr>
      </w:pPr>
      <w:r>
        <w:rPr>
          <w:bCs/>
          <w:iCs/>
        </w:rPr>
        <w:t xml:space="preserve">The phase portrait possesses axial symmetry across the </w:t>
      </w:r>
      <w:r w:rsidRPr="00D03969">
        <w:rPr>
          <w:bCs/>
          <w:i/>
          <w:iCs/>
        </w:rPr>
        <w:t>y</w:t>
      </w:r>
      <w:r>
        <w:rPr>
          <w:bCs/>
          <w:iCs/>
        </w:rPr>
        <w:t xml:space="preserve">-axis, because </w:t>
      </w:r>
      <w:r w:rsidRPr="004D5B3E">
        <w:rPr>
          <w:i/>
        </w:rPr>
        <w:t>F</w:t>
      </w:r>
      <w:r>
        <w:t>(–</w:t>
      </w:r>
      <w:r w:rsidRPr="004D5B3E">
        <w:rPr>
          <w:i/>
        </w:rPr>
        <w:t>x</w:t>
      </w:r>
      <w:r>
        <w:t>,</w:t>
      </w:r>
      <w:r w:rsidRPr="004D5B3E">
        <w:t xml:space="preserve"> </w:t>
      </w:r>
      <w:r w:rsidRPr="004D5B3E">
        <w:rPr>
          <w:i/>
        </w:rPr>
        <w:t>y</w:t>
      </w:r>
      <w:r>
        <w:t>) = –</w:t>
      </w:r>
      <w:r w:rsidRPr="004D5B3E">
        <w:rPr>
          <w:i/>
        </w:rPr>
        <w:t xml:space="preserve"> F</w:t>
      </w:r>
      <w:r>
        <w:t>(</w:t>
      </w:r>
      <w:r w:rsidRPr="004D5B3E">
        <w:rPr>
          <w:i/>
        </w:rPr>
        <w:t>x</w:t>
      </w:r>
      <w:r>
        <w:t>,</w:t>
      </w:r>
      <w:r w:rsidRPr="004D5B3E">
        <w:t xml:space="preserve"> </w:t>
      </w:r>
      <w:r w:rsidRPr="004D5B3E">
        <w:rPr>
          <w:i/>
        </w:rPr>
        <w:t>y</w:t>
      </w:r>
      <w:r>
        <w:t xml:space="preserve">) and </w:t>
      </w:r>
      <w:r>
        <w:rPr>
          <w:i/>
        </w:rPr>
        <w:t>G</w:t>
      </w:r>
      <w:r>
        <w:t>(–</w:t>
      </w:r>
      <w:r w:rsidRPr="004D5B3E">
        <w:rPr>
          <w:i/>
        </w:rPr>
        <w:t>x</w:t>
      </w:r>
      <w:r>
        <w:t>,</w:t>
      </w:r>
      <w:r w:rsidRPr="004D5B3E">
        <w:t xml:space="preserve"> </w:t>
      </w:r>
      <w:r w:rsidRPr="004D5B3E">
        <w:rPr>
          <w:i/>
        </w:rPr>
        <w:t>y</w:t>
      </w:r>
      <w:r>
        <w:t xml:space="preserve">) = </w:t>
      </w:r>
      <w:r>
        <w:rPr>
          <w:i/>
        </w:rPr>
        <w:t>G</w:t>
      </w:r>
      <w:r>
        <w:t>(</w:t>
      </w:r>
      <w:r w:rsidRPr="004D5B3E">
        <w:rPr>
          <w:i/>
        </w:rPr>
        <w:t>x</w:t>
      </w:r>
      <w:r>
        <w:t>,</w:t>
      </w:r>
      <w:r w:rsidRPr="004D5B3E">
        <w:t xml:space="preserve"> </w:t>
      </w:r>
      <w:r w:rsidRPr="004D5B3E">
        <w:rPr>
          <w:i/>
        </w:rPr>
        <w:t>y</w:t>
      </w:r>
      <w:r>
        <w:t>).</w:t>
      </w:r>
    </w:p>
    <w:p w14:paraId="4C300CA4" w14:textId="4519D84D" w:rsidR="00D03969" w:rsidRDefault="00D03969" w:rsidP="00BC44AD">
      <w:pPr>
        <w:rPr>
          <w:bCs/>
          <w:iCs/>
        </w:rPr>
      </w:pPr>
      <w:r>
        <w:rPr>
          <w:bCs/>
          <w:iCs/>
        </w:rPr>
        <w:t>There are two types of trajectories (other than fixed points and separatrices):</w:t>
      </w:r>
    </w:p>
    <w:p w14:paraId="5BD98240" w14:textId="48DAD101" w:rsidR="00BA3335" w:rsidRPr="00D03969" w:rsidRDefault="00D03969" w:rsidP="00D03969">
      <w:pPr>
        <w:pStyle w:val="ListParagraph"/>
        <w:numPr>
          <w:ilvl w:val="0"/>
          <w:numId w:val="12"/>
        </w:numPr>
        <w:rPr>
          <w:bCs/>
          <w:iCs/>
        </w:rPr>
      </w:pPr>
      <w:r>
        <w:rPr>
          <w:bCs/>
          <w:iCs/>
          <w:noProof/>
          <w:lang w:bidi="ar-SA"/>
        </w:rPr>
        <w:drawing>
          <wp:anchor distT="0" distB="0" distL="114300" distR="114300" simplePos="0" relativeHeight="251658752" behindDoc="1" locked="0" layoutInCell="1" allowOverlap="0" wp14:anchorId="2566DD6B" wp14:editId="4C45F3F6">
            <wp:simplePos x="0" y="0"/>
            <wp:positionH relativeFrom="column">
              <wp:posOffset>4572000</wp:posOffset>
            </wp:positionH>
            <wp:positionV relativeFrom="line">
              <wp:posOffset>169545</wp:posOffset>
            </wp:positionV>
            <wp:extent cx="960120" cy="800100"/>
            <wp:effectExtent l="0" t="0" r="5080" b="1270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60120" cy="800100"/>
                    </a:xfrm>
                    <a:prstGeom prst="rect">
                      <a:avLst/>
                    </a:prstGeom>
                    <a:noFill/>
                  </pic:spPr>
                </pic:pic>
              </a:graphicData>
            </a:graphic>
            <wp14:sizeRelH relativeFrom="page">
              <wp14:pctWidth>0</wp14:pctWidth>
            </wp14:sizeRelH>
            <wp14:sizeRelV relativeFrom="page">
              <wp14:pctHeight>0</wp14:pctHeight>
            </wp14:sizeRelV>
          </wp:anchor>
        </w:drawing>
      </w:r>
      <w:r w:rsidRPr="00D03969">
        <w:rPr>
          <w:bCs/>
          <w:iCs/>
        </w:rPr>
        <w:t>closed orbits around the fixed points (1,0) and (</w:t>
      </w:r>
      <w:r>
        <w:t>–</w:t>
      </w:r>
      <w:r w:rsidRPr="00D03969">
        <w:rPr>
          <w:bCs/>
          <w:iCs/>
        </w:rPr>
        <w:t>1,0);</w:t>
      </w:r>
    </w:p>
    <w:p w14:paraId="03C0A4B7" w14:textId="62D55AE0" w:rsidR="00BA3335" w:rsidRPr="00B27290" w:rsidRDefault="00D03969" w:rsidP="00BC44AD">
      <w:pPr>
        <w:pStyle w:val="ListParagraph"/>
        <w:numPr>
          <w:ilvl w:val="0"/>
          <w:numId w:val="12"/>
        </w:numPr>
        <w:rPr>
          <w:bCs/>
          <w:iCs/>
        </w:rPr>
      </w:pPr>
      <w:r w:rsidRPr="00D03969">
        <w:rPr>
          <w:bCs/>
          <w:iCs/>
        </w:rPr>
        <w:t xml:space="preserve">trajectories that start at </w:t>
      </w:r>
      <w:r>
        <w:t>(0,+</w:t>
      </w:r>
      <w:r>
        <w:sym w:font="Symbol" w:char="F0A5"/>
      </w:r>
      <w:r>
        <w:t>) and end at (0,–</w:t>
      </w:r>
      <w:r>
        <w:sym w:font="Symbol" w:char="F0A5"/>
      </w:r>
      <w:r>
        <w:t>).</w:t>
      </w:r>
    </w:p>
    <w:p w14:paraId="107BA161" w14:textId="77777777" w:rsidR="00BA3335" w:rsidRDefault="00BA3335" w:rsidP="00BC44AD">
      <w:pPr>
        <w:rPr>
          <w:bCs/>
          <w:iCs/>
        </w:rPr>
      </w:pPr>
    </w:p>
    <w:p w14:paraId="71EAAFBF" w14:textId="77777777" w:rsidR="00255C2A" w:rsidRDefault="00B654AE" w:rsidP="00255C2A">
      <w:pPr>
        <w:rPr>
          <w:b/>
          <w:bCs/>
        </w:rPr>
      </w:pPr>
      <w:r>
        <w:rPr>
          <w:noProof/>
          <w:lang w:bidi="ar-SA"/>
        </w:rPr>
        <w:drawing>
          <wp:anchor distT="0" distB="0" distL="114300" distR="114300" simplePos="0" relativeHeight="251660800" behindDoc="0" locked="0" layoutInCell="1" allowOverlap="1" wp14:anchorId="6CEB7BA5" wp14:editId="20F35A03">
            <wp:simplePos x="0" y="0"/>
            <wp:positionH relativeFrom="column">
              <wp:posOffset>2514600</wp:posOffset>
            </wp:positionH>
            <wp:positionV relativeFrom="paragraph">
              <wp:posOffset>-228600</wp:posOffset>
            </wp:positionV>
            <wp:extent cx="3164840" cy="3200400"/>
            <wp:effectExtent l="0" t="0" r="10160" b="0"/>
            <wp:wrapSquare wrapText="bothSides"/>
            <wp:docPr id="29" name="Picture 29"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ig1"/>
                    <pic:cNvPicPr>
                      <a:picLocks noChangeAspect="1" noChangeArrowheads="1"/>
                    </pic:cNvPicPr>
                  </pic:nvPicPr>
                  <pic:blipFill>
                    <a:blip r:embed="rId34">
                      <a:extLst>
                        <a:ext uri="{28A0092B-C50C-407E-A947-70E740481C1C}">
                          <a14:useLocalDpi xmlns:a14="http://schemas.microsoft.com/office/drawing/2010/main" val="0"/>
                        </a:ext>
                      </a:extLst>
                    </a:blip>
                    <a:srcRect l="16692" r="14455"/>
                    <a:stretch>
                      <a:fillRect/>
                    </a:stretch>
                  </pic:blipFill>
                  <pic:spPr bwMode="auto">
                    <a:xfrm>
                      <a:off x="0" y="0"/>
                      <a:ext cx="316484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C2A">
        <w:rPr>
          <w:b/>
          <w:bCs/>
        </w:rPr>
        <w:t>Problem 6.4</w:t>
      </w:r>
      <w:r w:rsidR="00255C2A" w:rsidRPr="00BD07E7">
        <w:rPr>
          <w:b/>
          <w:bCs/>
        </w:rPr>
        <w:t>.</w:t>
      </w:r>
    </w:p>
    <w:p w14:paraId="5365245A" w14:textId="77777777" w:rsidR="00255C2A" w:rsidRDefault="00255C2A" w:rsidP="00255C2A">
      <w:pPr>
        <w:rPr>
          <w:b/>
          <w:bCs/>
        </w:rPr>
      </w:pPr>
    </w:p>
    <w:p w14:paraId="6A30752C" w14:textId="77777777" w:rsidR="00255C2A" w:rsidRPr="001879E1" w:rsidRDefault="00255C2A" w:rsidP="00255C2A">
      <w:pPr>
        <w:rPr>
          <w:bCs/>
        </w:rPr>
      </w:pPr>
      <w:r>
        <w:rPr>
          <w:bCs/>
        </w:rPr>
        <w:tab/>
      </w:r>
      <w:r w:rsidR="000561A1" w:rsidRPr="000561A1">
        <w:rPr>
          <w:bCs/>
          <w:iCs/>
          <w:position w:val="-66"/>
        </w:rPr>
        <w:object w:dxaOrig="2160" w:dyaOrig="1440" w14:anchorId="32D0DC50">
          <v:shape id="_x0000_i1057" type="#_x0000_t75" style="width:108pt;height:1in" o:ole="">
            <v:imagedata r:id="rId35" o:title=""/>
          </v:shape>
          <o:OLEObject Type="Embed" ProgID="Equation.3" ShapeID="_x0000_i1057" DrawAspect="Content" ObjectID="_1290685450" r:id="rId36"/>
        </w:object>
      </w:r>
    </w:p>
    <w:p w14:paraId="600C0913" w14:textId="77777777" w:rsidR="00ED0AF1" w:rsidRDefault="00ED0AF1" w:rsidP="00BC44AD">
      <w:pPr>
        <w:rPr>
          <w:bCs/>
          <w:iCs/>
        </w:rPr>
      </w:pPr>
    </w:p>
    <w:p w14:paraId="48C513EA" w14:textId="77777777" w:rsidR="00E24F64" w:rsidRDefault="00E24F64" w:rsidP="00BC44AD">
      <w:pPr>
        <w:rPr>
          <w:bCs/>
          <w:iCs/>
        </w:rPr>
      </w:pPr>
    </w:p>
    <w:p w14:paraId="4B99D512" w14:textId="77777777" w:rsidR="00E24F64" w:rsidRDefault="00E24F64" w:rsidP="00BC44AD">
      <w:pPr>
        <w:rPr>
          <w:bCs/>
          <w:iCs/>
        </w:rPr>
      </w:pPr>
    </w:p>
    <w:p w14:paraId="678FDDF1" w14:textId="77777777" w:rsidR="00355908" w:rsidRDefault="00933B56" w:rsidP="00BC44AD">
      <w:pPr>
        <w:rPr>
          <w:bCs/>
          <w:iCs/>
        </w:rPr>
      </w:pPr>
      <w:r>
        <w:rPr>
          <w:bCs/>
          <w:iCs/>
        </w:rPr>
        <w:t>The linearization</w:t>
      </w:r>
      <w:r w:rsidR="00355908">
        <w:rPr>
          <w:bCs/>
          <w:iCs/>
        </w:rPr>
        <w:t xml:space="preserve"> is straightforward, showing the existe</w:t>
      </w:r>
      <w:r w:rsidR="001C6271">
        <w:rPr>
          <w:bCs/>
          <w:iCs/>
        </w:rPr>
        <w:t>nce of three equilibrium points:</w:t>
      </w:r>
      <w:r w:rsidR="00355908">
        <w:rPr>
          <w:bCs/>
          <w:iCs/>
        </w:rPr>
        <w:t xml:space="preserve"> two saddles and one unstable spiral.</w:t>
      </w:r>
      <w:bookmarkStart w:id="0" w:name="_GoBack"/>
      <w:bookmarkEnd w:id="0"/>
    </w:p>
    <w:p w14:paraId="15424E8E" w14:textId="77777777" w:rsidR="00355908" w:rsidRDefault="00355908" w:rsidP="00BC44AD">
      <w:pPr>
        <w:rPr>
          <w:bCs/>
          <w:iCs/>
        </w:rPr>
      </w:pPr>
    </w:p>
    <w:p w14:paraId="2BCC558F" w14:textId="3891AC1F" w:rsidR="00933B56" w:rsidRDefault="00B654AE" w:rsidP="00BC44AD">
      <w:pPr>
        <w:rPr>
          <w:bCs/>
          <w:iCs/>
        </w:rPr>
      </w:pPr>
      <w:r>
        <w:rPr>
          <w:noProof/>
          <w:lang w:bidi="ar-SA"/>
        </w:rPr>
        <w:drawing>
          <wp:anchor distT="0" distB="0" distL="114300" distR="114300" simplePos="0" relativeHeight="251661824" behindDoc="0" locked="0" layoutInCell="1" allowOverlap="1" wp14:anchorId="11A0BDE2" wp14:editId="5EA15241">
            <wp:simplePos x="0" y="0"/>
            <wp:positionH relativeFrom="column">
              <wp:posOffset>2514600</wp:posOffset>
            </wp:positionH>
            <wp:positionV relativeFrom="paragraph">
              <wp:posOffset>419100</wp:posOffset>
            </wp:positionV>
            <wp:extent cx="2971800" cy="2878455"/>
            <wp:effectExtent l="0" t="0" r="0" b="0"/>
            <wp:wrapSquare wrapText="bothSides"/>
            <wp:docPr id="30" name="Picture 30"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ig1"/>
                    <pic:cNvPicPr>
                      <a:picLocks noChangeAspect="1" noChangeArrowheads="1"/>
                    </pic:cNvPicPr>
                  </pic:nvPicPr>
                  <pic:blipFill>
                    <a:blip r:embed="rId37">
                      <a:extLst>
                        <a:ext uri="{28A0092B-C50C-407E-A947-70E740481C1C}">
                          <a14:useLocalDpi xmlns:a14="http://schemas.microsoft.com/office/drawing/2010/main" val="0"/>
                        </a:ext>
                      </a:extLst>
                    </a:blip>
                    <a:srcRect l="14606" r="16597" b="4216"/>
                    <a:stretch>
                      <a:fillRect/>
                    </a:stretch>
                  </pic:blipFill>
                  <pic:spPr bwMode="auto">
                    <a:xfrm>
                      <a:off x="0" y="0"/>
                      <a:ext cx="2971800" cy="28784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3B56">
        <w:rPr>
          <w:bCs/>
          <w:iCs/>
        </w:rPr>
        <w:t xml:space="preserve">All trajectories starting to the right of the line </w:t>
      </w:r>
      <w:r w:rsidR="00933B56" w:rsidRPr="00933B56">
        <w:rPr>
          <w:bCs/>
          <w:i/>
          <w:iCs/>
        </w:rPr>
        <w:t>x</w:t>
      </w:r>
      <w:r w:rsidR="00B27290">
        <w:rPr>
          <w:bCs/>
          <w:iCs/>
        </w:rPr>
        <w:t xml:space="preserve"> = –1 </w:t>
      </w:r>
      <w:r w:rsidR="00933B56">
        <w:rPr>
          <w:bCs/>
          <w:iCs/>
        </w:rPr>
        <w:t xml:space="preserve">except </w:t>
      </w:r>
      <w:r w:rsidR="00B27290">
        <w:rPr>
          <w:bCs/>
          <w:iCs/>
        </w:rPr>
        <w:t>for the unstable fixed</w:t>
      </w:r>
      <w:r w:rsidR="00933B56">
        <w:rPr>
          <w:bCs/>
          <w:iCs/>
        </w:rPr>
        <w:t xml:space="preserve"> point</w:t>
      </w:r>
      <w:r w:rsidR="00B27290">
        <w:rPr>
          <w:bCs/>
          <w:iCs/>
        </w:rPr>
        <w:t xml:space="preserve"> (1,0)</w:t>
      </w:r>
      <w:r w:rsidR="00933B56">
        <w:rPr>
          <w:bCs/>
          <w:iCs/>
        </w:rPr>
        <w:t xml:space="preserve"> converge to (–1,</w:t>
      </w:r>
      <w:r w:rsidR="00933B56" w:rsidRPr="00933B56">
        <w:rPr>
          <w:bCs/>
          <w:iCs/>
        </w:rPr>
        <w:t xml:space="preserve"> </w:t>
      </w:r>
      <w:r w:rsidR="00933B56">
        <w:rPr>
          <w:bCs/>
          <w:iCs/>
        </w:rPr>
        <w:t>–</w:t>
      </w:r>
      <w:r w:rsidR="00933B56">
        <w:rPr>
          <w:bCs/>
          <w:iCs/>
        </w:rPr>
        <w:sym w:font="Symbol" w:char="F0A5"/>
      </w:r>
      <w:r w:rsidR="00933B56">
        <w:rPr>
          <w:bCs/>
          <w:iCs/>
        </w:rPr>
        <w:t xml:space="preserve">). Trajectories starting to the left of the line </w:t>
      </w:r>
      <w:r w:rsidR="00933B56" w:rsidRPr="00933B56">
        <w:rPr>
          <w:bCs/>
          <w:i/>
          <w:iCs/>
        </w:rPr>
        <w:t>x</w:t>
      </w:r>
      <w:r w:rsidR="00933B56">
        <w:rPr>
          <w:bCs/>
          <w:iCs/>
        </w:rPr>
        <w:t xml:space="preserve"> = –1 converge either to  (–1,</w:t>
      </w:r>
      <w:r w:rsidR="00933B56" w:rsidRPr="00933B56">
        <w:rPr>
          <w:bCs/>
          <w:iCs/>
        </w:rPr>
        <w:t xml:space="preserve"> </w:t>
      </w:r>
      <w:r w:rsidR="00933B56">
        <w:rPr>
          <w:bCs/>
          <w:iCs/>
        </w:rPr>
        <w:t>–</w:t>
      </w:r>
      <w:r w:rsidR="00933B56">
        <w:rPr>
          <w:bCs/>
          <w:iCs/>
        </w:rPr>
        <w:sym w:font="Symbol" w:char="F0A5"/>
      </w:r>
      <w:r w:rsidR="00933B56">
        <w:rPr>
          <w:bCs/>
          <w:iCs/>
        </w:rPr>
        <w:t>) or to  (–</w:t>
      </w:r>
      <w:r w:rsidR="00933B56">
        <w:rPr>
          <w:bCs/>
          <w:iCs/>
        </w:rPr>
        <w:sym w:font="Symbol" w:char="F0A5"/>
      </w:r>
      <w:r w:rsidR="00933B56">
        <w:rPr>
          <w:bCs/>
          <w:iCs/>
        </w:rPr>
        <w:t>,</w:t>
      </w:r>
      <w:r w:rsidR="00933B56" w:rsidRPr="00933B56">
        <w:rPr>
          <w:bCs/>
          <w:iCs/>
        </w:rPr>
        <w:t xml:space="preserve"> </w:t>
      </w:r>
      <w:r w:rsidR="00933B56">
        <w:rPr>
          <w:bCs/>
          <w:iCs/>
        </w:rPr>
        <w:t>–</w:t>
      </w:r>
      <w:r w:rsidR="00933B56">
        <w:rPr>
          <w:bCs/>
          <w:iCs/>
        </w:rPr>
        <w:sym w:font="Symbol" w:char="F0A5"/>
      </w:r>
      <w:r w:rsidR="00933B56">
        <w:rPr>
          <w:bCs/>
          <w:iCs/>
        </w:rPr>
        <w:t>) along the upper branch of the parabola</w:t>
      </w:r>
      <w:r w:rsidR="008836B7">
        <w:rPr>
          <w:bCs/>
          <w:iCs/>
        </w:rPr>
        <w:t>, depending on whether they start below or above the left stable</w:t>
      </w:r>
      <w:r w:rsidR="00933B56">
        <w:rPr>
          <w:bCs/>
          <w:iCs/>
        </w:rPr>
        <w:t xml:space="preserve"> separatrix </w:t>
      </w:r>
      <w:r w:rsidR="008836B7">
        <w:rPr>
          <w:bCs/>
          <w:iCs/>
        </w:rPr>
        <w:t>into saddle point (–1, –1)</w:t>
      </w:r>
      <w:r w:rsidR="001C6271">
        <w:rPr>
          <w:bCs/>
          <w:iCs/>
        </w:rPr>
        <w:t>. (This</w:t>
      </w:r>
      <w:r w:rsidR="008836B7">
        <w:rPr>
          <w:bCs/>
          <w:iCs/>
        </w:rPr>
        <w:t xml:space="preserve"> separatrix hugs the lower branch of the parabola from above.)</w:t>
      </w:r>
    </w:p>
    <w:p w14:paraId="58FB1CB9" w14:textId="77777777" w:rsidR="00933B56" w:rsidRDefault="00933B56" w:rsidP="00BC44AD">
      <w:pPr>
        <w:rPr>
          <w:bCs/>
          <w:iCs/>
        </w:rPr>
      </w:pPr>
      <w:r>
        <w:rPr>
          <w:bCs/>
          <w:iCs/>
        </w:rPr>
        <w:t xml:space="preserve"> </w:t>
      </w:r>
    </w:p>
    <w:p w14:paraId="3489D3E1" w14:textId="0C25AED2" w:rsidR="00355908" w:rsidRDefault="00355908" w:rsidP="00BC44AD">
      <w:pPr>
        <w:rPr>
          <w:bCs/>
          <w:iCs/>
        </w:rPr>
      </w:pPr>
      <w:r>
        <w:rPr>
          <w:bCs/>
          <w:iCs/>
        </w:rPr>
        <w:t>Note that the right stable separatrix into saddle point (–1, –1) wraps itself around the spiral point</w:t>
      </w:r>
      <w:r w:rsidR="00B27290">
        <w:rPr>
          <w:bCs/>
          <w:iCs/>
        </w:rPr>
        <w:t xml:space="preserve"> when </w:t>
      </w:r>
      <w:r w:rsidR="00B27290" w:rsidRPr="00B27290">
        <w:rPr>
          <w:bCs/>
          <w:i/>
          <w:iCs/>
        </w:rPr>
        <w:t>t</w:t>
      </w:r>
      <w:r w:rsidR="00B27290">
        <w:rPr>
          <w:bCs/>
          <w:iCs/>
        </w:rPr>
        <w:t xml:space="preserve"> goes to –</w:t>
      </w:r>
      <w:r w:rsidR="00B27290">
        <w:rPr>
          <w:bCs/>
          <w:iCs/>
        </w:rPr>
        <w:sym w:font="Symbol" w:char="F0A5"/>
      </w:r>
      <w:r>
        <w:rPr>
          <w:bCs/>
          <w:iCs/>
        </w:rPr>
        <w:t>.</w:t>
      </w:r>
      <w:r w:rsidR="008836B7">
        <w:rPr>
          <w:bCs/>
          <w:iCs/>
        </w:rPr>
        <w:t xml:space="preserve"> This separatrix determines how many times a trajectory will circle around the unstable equilibrium point (1, 0) before going to (–1,</w:t>
      </w:r>
      <w:r w:rsidR="008836B7" w:rsidRPr="00933B56">
        <w:rPr>
          <w:bCs/>
          <w:iCs/>
        </w:rPr>
        <w:t xml:space="preserve"> </w:t>
      </w:r>
      <w:r w:rsidR="008836B7">
        <w:rPr>
          <w:bCs/>
          <w:iCs/>
        </w:rPr>
        <w:t>–</w:t>
      </w:r>
      <w:r w:rsidR="008836B7">
        <w:rPr>
          <w:bCs/>
          <w:iCs/>
        </w:rPr>
        <w:sym w:font="Symbol" w:char="F0A5"/>
      </w:r>
      <w:r w:rsidR="008836B7">
        <w:rPr>
          <w:bCs/>
          <w:iCs/>
        </w:rPr>
        <w:t>).</w:t>
      </w:r>
    </w:p>
    <w:p w14:paraId="26921D15" w14:textId="77777777" w:rsidR="00355908" w:rsidRDefault="00355908" w:rsidP="00BC44AD">
      <w:pPr>
        <w:rPr>
          <w:bCs/>
          <w:iCs/>
        </w:rPr>
      </w:pPr>
    </w:p>
    <w:p w14:paraId="4E7266E6" w14:textId="77777777" w:rsidR="00355908" w:rsidRDefault="00355908" w:rsidP="00BC44AD">
      <w:pPr>
        <w:rPr>
          <w:bCs/>
          <w:iCs/>
        </w:rPr>
      </w:pPr>
    </w:p>
    <w:p w14:paraId="15E26F35" w14:textId="77777777" w:rsidR="00355908" w:rsidRDefault="00355908" w:rsidP="00BC44AD">
      <w:pPr>
        <w:rPr>
          <w:bCs/>
          <w:iCs/>
        </w:rPr>
      </w:pPr>
    </w:p>
    <w:p w14:paraId="2AD0FC14" w14:textId="77777777" w:rsidR="00933B56" w:rsidRDefault="00933B56" w:rsidP="00BC44AD">
      <w:pPr>
        <w:rPr>
          <w:bCs/>
          <w:iCs/>
        </w:rPr>
      </w:pPr>
    </w:p>
    <w:p w14:paraId="2E634B1B" w14:textId="77777777" w:rsidR="00933B56" w:rsidRDefault="00933B56" w:rsidP="00BC44AD">
      <w:pPr>
        <w:rPr>
          <w:bCs/>
          <w:iCs/>
        </w:rPr>
      </w:pPr>
    </w:p>
    <w:p w14:paraId="32451B5C" w14:textId="77777777" w:rsidR="00355908" w:rsidRDefault="00355908" w:rsidP="00BC44AD">
      <w:pPr>
        <w:rPr>
          <w:bCs/>
          <w:iCs/>
        </w:rPr>
      </w:pPr>
    </w:p>
    <w:p w14:paraId="20375604" w14:textId="77777777" w:rsidR="00355908" w:rsidRPr="00BC44AD" w:rsidRDefault="00355908" w:rsidP="00BC44AD">
      <w:pPr>
        <w:rPr>
          <w:bCs/>
          <w:iCs/>
        </w:rPr>
      </w:pPr>
      <w:r>
        <w:rPr>
          <w:bCs/>
          <w:iCs/>
        </w:rPr>
        <w:t xml:space="preserve">   </w:t>
      </w:r>
    </w:p>
    <w:sectPr w:rsidR="00355908" w:rsidRPr="00BC44A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34A9A"/>
    <w:multiLevelType w:val="hybridMultilevel"/>
    <w:tmpl w:val="1D908A7A"/>
    <w:lvl w:ilvl="0" w:tplc="441A0EFC">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CE5066"/>
    <w:multiLevelType w:val="hybridMultilevel"/>
    <w:tmpl w:val="B3C649A4"/>
    <w:lvl w:ilvl="0" w:tplc="16F4E20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9E34AF"/>
    <w:multiLevelType w:val="hybridMultilevel"/>
    <w:tmpl w:val="C9928626"/>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15CA1163"/>
    <w:multiLevelType w:val="hybridMultilevel"/>
    <w:tmpl w:val="45AAF06A"/>
    <w:lvl w:ilvl="0" w:tplc="6406BB60">
      <w:start w:val="1"/>
      <w:numFmt w:val="decimal"/>
      <w:lvlText w:val="%1."/>
      <w:lvlJc w:val="left"/>
      <w:pPr>
        <w:tabs>
          <w:tab w:val="num" w:pos="36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3745D2E"/>
    <w:multiLevelType w:val="hybridMultilevel"/>
    <w:tmpl w:val="5C9075E0"/>
    <w:lvl w:ilvl="0" w:tplc="BD7E17D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38D7756"/>
    <w:multiLevelType w:val="multilevel"/>
    <w:tmpl w:val="45AAF06A"/>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3DFF200D"/>
    <w:multiLevelType w:val="multilevel"/>
    <w:tmpl w:val="45AAF06A"/>
    <w:lvl w:ilvl="0">
      <w:start w:val="1"/>
      <w:numFmt w:val="decimal"/>
      <w:lvlText w:val="%1."/>
      <w:lvlJc w:val="left"/>
      <w:pPr>
        <w:tabs>
          <w:tab w:val="num" w:pos="36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401112E4"/>
    <w:multiLevelType w:val="hybridMultilevel"/>
    <w:tmpl w:val="ADBEC17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44A06EFB"/>
    <w:multiLevelType w:val="hybridMultilevel"/>
    <w:tmpl w:val="BD481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8F30E7"/>
    <w:multiLevelType w:val="hybridMultilevel"/>
    <w:tmpl w:val="EB2EC6CC"/>
    <w:lvl w:ilvl="0" w:tplc="60EA6CEA">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5EE06F7"/>
    <w:multiLevelType w:val="multilevel"/>
    <w:tmpl w:val="5DA4C3E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7EE61E6E"/>
    <w:multiLevelType w:val="multilevel"/>
    <w:tmpl w:val="A3986B2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3"/>
  </w:num>
  <w:num w:numId="3">
    <w:abstractNumId w:val="10"/>
  </w:num>
  <w:num w:numId="4">
    <w:abstractNumId w:val="11"/>
  </w:num>
  <w:num w:numId="5">
    <w:abstractNumId w:val="5"/>
  </w:num>
  <w:num w:numId="6">
    <w:abstractNumId w:val="6"/>
  </w:num>
  <w:num w:numId="7">
    <w:abstractNumId w:val="4"/>
  </w:num>
  <w:num w:numId="8">
    <w:abstractNumId w:val="9"/>
  </w:num>
  <w:num w:numId="9">
    <w:abstractNumId w:val="0"/>
  </w:num>
  <w:num w:numId="10">
    <w:abstractNumId w:val="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68A"/>
    <w:rsid w:val="00004C8C"/>
    <w:rsid w:val="000561A1"/>
    <w:rsid w:val="00075857"/>
    <w:rsid w:val="000B0784"/>
    <w:rsid w:val="000B0E62"/>
    <w:rsid w:val="00103870"/>
    <w:rsid w:val="00104387"/>
    <w:rsid w:val="00145598"/>
    <w:rsid w:val="001563BE"/>
    <w:rsid w:val="001729E3"/>
    <w:rsid w:val="001879E1"/>
    <w:rsid w:val="001C482A"/>
    <w:rsid w:val="001C6271"/>
    <w:rsid w:val="001E72D7"/>
    <w:rsid w:val="00206019"/>
    <w:rsid w:val="00254502"/>
    <w:rsid w:val="00255C2A"/>
    <w:rsid w:val="00257BEB"/>
    <w:rsid w:val="00261181"/>
    <w:rsid w:val="00261FEC"/>
    <w:rsid w:val="00290A4A"/>
    <w:rsid w:val="002A7971"/>
    <w:rsid w:val="002B5890"/>
    <w:rsid w:val="002D0861"/>
    <w:rsid w:val="00355908"/>
    <w:rsid w:val="003935D1"/>
    <w:rsid w:val="003A174E"/>
    <w:rsid w:val="00457838"/>
    <w:rsid w:val="00471B94"/>
    <w:rsid w:val="004A79AE"/>
    <w:rsid w:val="004C2F08"/>
    <w:rsid w:val="004D55FA"/>
    <w:rsid w:val="004D5B3E"/>
    <w:rsid w:val="004F0D1A"/>
    <w:rsid w:val="004F47D4"/>
    <w:rsid w:val="0052218F"/>
    <w:rsid w:val="005B1165"/>
    <w:rsid w:val="005E1B15"/>
    <w:rsid w:val="005F78C0"/>
    <w:rsid w:val="006323AB"/>
    <w:rsid w:val="006A7D67"/>
    <w:rsid w:val="006C2B26"/>
    <w:rsid w:val="00720A9A"/>
    <w:rsid w:val="00726561"/>
    <w:rsid w:val="00726D47"/>
    <w:rsid w:val="00776F01"/>
    <w:rsid w:val="0078768A"/>
    <w:rsid w:val="0079172F"/>
    <w:rsid w:val="00794ADF"/>
    <w:rsid w:val="007A0A1D"/>
    <w:rsid w:val="007D1D68"/>
    <w:rsid w:val="00803154"/>
    <w:rsid w:val="00832515"/>
    <w:rsid w:val="0084364E"/>
    <w:rsid w:val="00856338"/>
    <w:rsid w:val="00861ECE"/>
    <w:rsid w:val="008710BF"/>
    <w:rsid w:val="00872102"/>
    <w:rsid w:val="008836B7"/>
    <w:rsid w:val="008A355D"/>
    <w:rsid w:val="008A360C"/>
    <w:rsid w:val="009160F4"/>
    <w:rsid w:val="009309B6"/>
    <w:rsid w:val="00933B56"/>
    <w:rsid w:val="00981153"/>
    <w:rsid w:val="009902F2"/>
    <w:rsid w:val="009F4B02"/>
    <w:rsid w:val="00A05F1E"/>
    <w:rsid w:val="00A17D79"/>
    <w:rsid w:val="00A2535A"/>
    <w:rsid w:val="00A414C0"/>
    <w:rsid w:val="00A4653D"/>
    <w:rsid w:val="00A47F76"/>
    <w:rsid w:val="00B02BC3"/>
    <w:rsid w:val="00B0667D"/>
    <w:rsid w:val="00B27290"/>
    <w:rsid w:val="00B33C7C"/>
    <w:rsid w:val="00B56042"/>
    <w:rsid w:val="00B654AE"/>
    <w:rsid w:val="00B67C15"/>
    <w:rsid w:val="00B75A96"/>
    <w:rsid w:val="00BA3335"/>
    <w:rsid w:val="00BC38F7"/>
    <w:rsid w:val="00BC44AD"/>
    <w:rsid w:val="00BD07E7"/>
    <w:rsid w:val="00C059BC"/>
    <w:rsid w:val="00C31B7B"/>
    <w:rsid w:val="00C33A9C"/>
    <w:rsid w:val="00C508E4"/>
    <w:rsid w:val="00C7225D"/>
    <w:rsid w:val="00CC15AE"/>
    <w:rsid w:val="00D010D7"/>
    <w:rsid w:val="00D03969"/>
    <w:rsid w:val="00D1205F"/>
    <w:rsid w:val="00D91934"/>
    <w:rsid w:val="00D96E58"/>
    <w:rsid w:val="00DE012F"/>
    <w:rsid w:val="00DE56F6"/>
    <w:rsid w:val="00E24F64"/>
    <w:rsid w:val="00E256CE"/>
    <w:rsid w:val="00EA6781"/>
    <w:rsid w:val="00EB68F0"/>
    <w:rsid w:val="00ED0AF1"/>
    <w:rsid w:val="00EF7B05"/>
    <w:rsid w:val="00F1144D"/>
    <w:rsid w:val="00F15CA8"/>
    <w:rsid w:val="00F1662F"/>
    <w:rsid w:val="00F32E20"/>
    <w:rsid w:val="00F354DA"/>
    <w:rsid w:val="00F438F0"/>
    <w:rsid w:val="00FA1368"/>
    <w:rsid w:val="00FC6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201848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160F4"/>
    <w:rPr>
      <w:color w:val="0000FF"/>
      <w:u w:val="single"/>
    </w:rPr>
  </w:style>
  <w:style w:type="character" w:customStyle="1" w:styleId="apple-style-span">
    <w:name w:val="apple-style-span"/>
    <w:basedOn w:val="DefaultParagraphFont"/>
    <w:rsid w:val="009160F4"/>
  </w:style>
  <w:style w:type="character" w:styleId="FollowedHyperlink">
    <w:name w:val="FollowedHyperlink"/>
    <w:rsid w:val="00DE012F"/>
    <w:rPr>
      <w:color w:val="800080"/>
      <w:u w:val="single"/>
    </w:rPr>
  </w:style>
  <w:style w:type="paragraph" w:styleId="BalloonText">
    <w:name w:val="Balloon Text"/>
    <w:basedOn w:val="Normal"/>
    <w:link w:val="BalloonTextChar"/>
    <w:rsid w:val="00C31B7B"/>
    <w:rPr>
      <w:rFonts w:ascii="Lucida Grande" w:hAnsi="Lucida Grande" w:cs="Lucida Grande"/>
      <w:sz w:val="18"/>
      <w:szCs w:val="18"/>
    </w:rPr>
  </w:style>
  <w:style w:type="character" w:customStyle="1" w:styleId="BalloonTextChar">
    <w:name w:val="Balloon Text Char"/>
    <w:basedOn w:val="DefaultParagraphFont"/>
    <w:link w:val="BalloonText"/>
    <w:rsid w:val="00C31B7B"/>
    <w:rPr>
      <w:rFonts w:ascii="Lucida Grande" w:hAnsi="Lucida Grande" w:cs="Lucida Grande"/>
      <w:sz w:val="18"/>
      <w:szCs w:val="18"/>
      <w:lang w:bidi="he-IL"/>
    </w:rPr>
  </w:style>
  <w:style w:type="paragraph" w:styleId="ListParagraph">
    <w:name w:val="List Paragraph"/>
    <w:basedOn w:val="Normal"/>
    <w:uiPriority w:val="34"/>
    <w:qFormat/>
    <w:rsid w:val="0045783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bidi="he-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rsid w:val="009160F4"/>
    <w:rPr>
      <w:color w:val="0000FF"/>
      <w:u w:val="single"/>
    </w:rPr>
  </w:style>
  <w:style w:type="character" w:customStyle="1" w:styleId="apple-style-span">
    <w:name w:val="apple-style-span"/>
    <w:basedOn w:val="DefaultParagraphFont"/>
    <w:rsid w:val="009160F4"/>
  </w:style>
  <w:style w:type="character" w:styleId="FollowedHyperlink">
    <w:name w:val="FollowedHyperlink"/>
    <w:rsid w:val="00DE012F"/>
    <w:rPr>
      <w:color w:val="800080"/>
      <w:u w:val="single"/>
    </w:rPr>
  </w:style>
  <w:style w:type="paragraph" w:styleId="BalloonText">
    <w:name w:val="Balloon Text"/>
    <w:basedOn w:val="Normal"/>
    <w:link w:val="BalloonTextChar"/>
    <w:rsid w:val="00C31B7B"/>
    <w:rPr>
      <w:rFonts w:ascii="Lucida Grande" w:hAnsi="Lucida Grande" w:cs="Lucida Grande"/>
      <w:sz w:val="18"/>
      <w:szCs w:val="18"/>
    </w:rPr>
  </w:style>
  <w:style w:type="character" w:customStyle="1" w:styleId="BalloonTextChar">
    <w:name w:val="Balloon Text Char"/>
    <w:basedOn w:val="DefaultParagraphFont"/>
    <w:link w:val="BalloonText"/>
    <w:rsid w:val="00C31B7B"/>
    <w:rPr>
      <w:rFonts w:ascii="Lucida Grande" w:hAnsi="Lucida Grande" w:cs="Lucida Grande"/>
      <w:sz w:val="18"/>
      <w:szCs w:val="18"/>
      <w:lang w:bidi="he-IL"/>
    </w:rPr>
  </w:style>
  <w:style w:type="paragraph" w:styleId="ListParagraph">
    <w:name w:val="List Paragraph"/>
    <w:basedOn w:val="Normal"/>
    <w:uiPriority w:val="34"/>
    <w:qFormat/>
    <w:rsid w:val="00457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20" Type="http://schemas.openxmlformats.org/officeDocument/2006/relationships/image" Target="media/image10.emf"/><Relationship Id="rId21" Type="http://schemas.openxmlformats.org/officeDocument/2006/relationships/oleObject" Target="embeddings/Microsoft_Equation5.bin"/><Relationship Id="rId22" Type="http://schemas.openxmlformats.org/officeDocument/2006/relationships/image" Target="media/image11.wmf"/><Relationship Id="rId23" Type="http://schemas.openxmlformats.org/officeDocument/2006/relationships/oleObject" Target="embeddings/Microsoft_Equation6.bin"/><Relationship Id="rId24" Type="http://schemas.openxmlformats.org/officeDocument/2006/relationships/image" Target="media/image12.wmf"/><Relationship Id="rId25" Type="http://schemas.openxmlformats.org/officeDocument/2006/relationships/oleObject" Target="embeddings/Microsoft_Equation7.bin"/><Relationship Id="rId26" Type="http://schemas.openxmlformats.org/officeDocument/2006/relationships/image" Target="media/image13.wmf"/><Relationship Id="rId27" Type="http://schemas.openxmlformats.org/officeDocument/2006/relationships/oleObject" Target="embeddings/Microsoft_Equation8.bin"/><Relationship Id="rId28" Type="http://schemas.openxmlformats.org/officeDocument/2006/relationships/image" Target="media/image14.jpeg"/><Relationship Id="rId29" Type="http://schemas.openxmlformats.org/officeDocument/2006/relationships/image" Target="media/image15.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image" Target="media/image16.emf"/><Relationship Id="rId31" Type="http://schemas.openxmlformats.org/officeDocument/2006/relationships/oleObject" Target="embeddings/Microsoft_Equation9.bin"/><Relationship Id="rId32" Type="http://schemas.openxmlformats.org/officeDocument/2006/relationships/image" Target="media/image17.png"/><Relationship Id="rId9" Type="http://schemas.openxmlformats.org/officeDocument/2006/relationships/image" Target="media/image2.wmf"/><Relationship Id="rId6" Type="http://schemas.openxmlformats.org/officeDocument/2006/relationships/webSettings" Target="webSettings.xml"/><Relationship Id="rId7" Type="http://schemas.openxmlformats.org/officeDocument/2006/relationships/image" Target="media/image1.emf"/><Relationship Id="rId8" Type="http://schemas.openxmlformats.org/officeDocument/2006/relationships/oleObject" Target="embeddings/Microsoft_Equation1.bin"/><Relationship Id="rId33" Type="http://schemas.openxmlformats.org/officeDocument/2006/relationships/image" Target="media/image18.png"/><Relationship Id="rId34" Type="http://schemas.openxmlformats.org/officeDocument/2006/relationships/image" Target="media/image19.png"/><Relationship Id="rId35" Type="http://schemas.openxmlformats.org/officeDocument/2006/relationships/image" Target="media/image20.emf"/><Relationship Id="rId36" Type="http://schemas.openxmlformats.org/officeDocument/2006/relationships/oleObject" Target="embeddings/Microsoft_Equation10.bin"/><Relationship Id="rId10" Type="http://schemas.openxmlformats.org/officeDocument/2006/relationships/oleObject" Target="embeddings/Microsoft_Equation2.bin"/><Relationship Id="rId11" Type="http://schemas.openxmlformats.org/officeDocument/2006/relationships/image" Target="media/image3.jpeg"/><Relationship Id="rId12" Type="http://schemas.openxmlformats.org/officeDocument/2006/relationships/image" Target="media/image4.wmf"/><Relationship Id="rId13" Type="http://schemas.openxmlformats.org/officeDocument/2006/relationships/oleObject" Target="embeddings/Microsoft_Equation3.bin"/><Relationship Id="rId14" Type="http://schemas.openxmlformats.org/officeDocument/2006/relationships/image" Target="media/image5.wmf"/><Relationship Id="rId15" Type="http://schemas.openxmlformats.org/officeDocument/2006/relationships/oleObject" Target="embeddings/Microsoft_Equation4.bin"/><Relationship Id="rId16" Type="http://schemas.openxmlformats.org/officeDocument/2006/relationships/image" Target="media/image6.jpeg"/><Relationship Id="rId17" Type="http://schemas.openxmlformats.org/officeDocument/2006/relationships/image" Target="media/image7.jpeg"/><Relationship Id="rId18" Type="http://schemas.openxmlformats.org/officeDocument/2006/relationships/image" Target="media/image8.png"/><Relationship Id="rId19" Type="http://schemas.openxmlformats.org/officeDocument/2006/relationships/image" Target="media/image9.png"/><Relationship Id="rId37" Type="http://schemas.openxmlformats.org/officeDocument/2006/relationships/image" Target="media/image21.png"/><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29E56-749A-3C42-B970-71B1A860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895</Words>
  <Characters>5106</Characters>
  <Application>Microsoft Macintosh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APMA 0410 FINAL 2009</vt:lpstr>
    </vt:vector>
  </TitlesOfParts>
  <Company>Brown University</Company>
  <LinksUpToDate>false</LinksUpToDate>
  <CharactersWithSpaces>5990</CharactersWithSpaces>
  <SharedDoc>false</SharedDoc>
  <HLinks>
    <vt:vector size="48" baseType="variant">
      <vt:variant>
        <vt:i4>5242881</vt:i4>
      </vt:variant>
      <vt:variant>
        <vt:i4>-1</vt:i4>
      </vt:variant>
      <vt:variant>
        <vt:i4>1043</vt:i4>
      </vt:variant>
      <vt:variant>
        <vt:i4>1</vt:i4>
      </vt:variant>
      <vt:variant>
        <vt:lpwstr>fig9</vt:lpwstr>
      </vt:variant>
      <vt:variant>
        <vt:lpwstr/>
      </vt:variant>
      <vt:variant>
        <vt:i4>5767217</vt:i4>
      </vt:variant>
      <vt:variant>
        <vt:i4>-1</vt:i4>
      </vt:variant>
      <vt:variant>
        <vt:i4>1045</vt:i4>
      </vt:variant>
      <vt:variant>
        <vt:i4>1</vt:i4>
      </vt:variant>
      <vt:variant>
        <vt:lpwstr>fig10</vt:lpwstr>
      </vt:variant>
      <vt:variant>
        <vt:lpwstr/>
      </vt:variant>
      <vt:variant>
        <vt:i4>5767216</vt:i4>
      </vt:variant>
      <vt:variant>
        <vt:i4>-1</vt:i4>
      </vt:variant>
      <vt:variant>
        <vt:i4>1046</vt:i4>
      </vt:variant>
      <vt:variant>
        <vt:i4>1</vt:i4>
      </vt:variant>
      <vt:variant>
        <vt:lpwstr>fig11</vt:lpwstr>
      </vt:variant>
      <vt:variant>
        <vt:lpwstr/>
      </vt:variant>
      <vt:variant>
        <vt:i4>5767219</vt:i4>
      </vt:variant>
      <vt:variant>
        <vt:i4>-1</vt:i4>
      </vt:variant>
      <vt:variant>
        <vt:i4>1047</vt:i4>
      </vt:variant>
      <vt:variant>
        <vt:i4>1</vt:i4>
      </vt:variant>
      <vt:variant>
        <vt:lpwstr>fig12</vt:lpwstr>
      </vt:variant>
      <vt:variant>
        <vt:lpwstr/>
      </vt:variant>
      <vt:variant>
        <vt:i4>5767221</vt:i4>
      </vt:variant>
      <vt:variant>
        <vt:i4>-1</vt:i4>
      </vt:variant>
      <vt:variant>
        <vt:i4>1048</vt:i4>
      </vt:variant>
      <vt:variant>
        <vt:i4>1</vt:i4>
      </vt:variant>
      <vt:variant>
        <vt:lpwstr>fig14</vt:lpwstr>
      </vt:variant>
      <vt:variant>
        <vt:lpwstr/>
      </vt:variant>
      <vt:variant>
        <vt:i4>983056</vt:i4>
      </vt:variant>
      <vt:variant>
        <vt:i4>-1</vt:i4>
      </vt:variant>
      <vt:variant>
        <vt:i4>1052</vt:i4>
      </vt:variant>
      <vt:variant>
        <vt:i4>1</vt:i4>
      </vt:variant>
      <vt:variant>
        <vt:lpwstr>untitled</vt:lpwstr>
      </vt:variant>
      <vt:variant>
        <vt:lpwstr/>
      </vt:variant>
      <vt:variant>
        <vt:i4>5767169</vt:i4>
      </vt:variant>
      <vt:variant>
        <vt:i4>-1</vt:i4>
      </vt:variant>
      <vt:variant>
        <vt:i4>1053</vt:i4>
      </vt:variant>
      <vt:variant>
        <vt:i4>1</vt:i4>
      </vt:variant>
      <vt:variant>
        <vt:lpwstr>fig1</vt:lpwstr>
      </vt:variant>
      <vt:variant>
        <vt:lpwstr/>
      </vt:variant>
      <vt:variant>
        <vt:i4>5767169</vt:i4>
      </vt:variant>
      <vt:variant>
        <vt:i4>-1</vt:i4>
      </vt:variant>
      <vt:variant>
        <vt:i4>1054</vt:i4>
      </vt:variant>
      <vt:variant>
        <vt:i4>1</vt:i4>
      </vt:variant>
      <vt:variant>
        <vt:lpwstr>fig1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APMA 0410 FINAL 2009</dc:title>
  <dc:subject/>
  <dc:creator>Elie Bienenstock</dc:creator>
  <cp:keywords/>
  <cp:lastModifiedBy>Elie Bienenstock</cp:lastModifiedBy>
  <cp:revision>9</cp:revision>
  <cp:lastPrinted>2009-12-14T20:39:00Z</cp:lastPrinted>
  <dcterms:created xsi:type="dcterms:W3CDTF">2012-12-12T14:39:00Z</dcterms:created>
  <dcterms:modified xsi:type="dcterms:W3CDTF">2012-12-12T19:54:00Z</dcterms:modified>
</cp:coreProperties>
</file>